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2639C0" w:rsidRDefault="002639C0" w:rsidP="002639C0">
      <w:pPr>
        <w:jc w:val="center"/>
        <w:rPr>
          <w:rFonts w:ascii="Times New Roman" w:hAnsi="Times New Roman" w:cs="Times New Roman"/>
          <w:b/>
          <w:i/>
          <w:iCs/>
          <w:lang w:val="en-US"/>
        </w:rPr>
      </w:pPr>
      <w:bookmarkStart w:id="0" w:name="h.gjdgxs"/>
      <w:bookmarkEnd w:id="0"/>
      <w:r w:rsidRPr="002639C0">
        <w:rPr>
          <w:rFonts w:ascii="Times New Roman" w:hAnsi="Times New Roman" w:cs="Times New Roman"/>
          <w:b/>
          <w:lang w:val="en-US" w:eastAsia="en-US"/>
        </w:rPr>
        <w:t>PENGARUH KECERDASAN SOSIAL, MOTIVASI KERJA, PELATIHAN KERJA DAN BUDAYA ORGANISASI TERHADAP KINERJA PEGAWAI PADA DINAS SOSIAL KABUPATEN LABUHANBATU</w:t>
      </w:r>
    </w:p>
    <w:p w:rsidR="00A77B3E" w:rsidRPr="002639C0" w:rsidRDefault="00A77B3E" w:rsidP="002639C0">
      <w:pPr>
        <w:spacing w:after="0"/>
        <w:jc w:val="center"/>
        <w:rPr>
          <w:rFonts w:ascii="Times New Roman" w:hAnsi="Times New Roman" w:cs="Times New Roman"/>
          <w:b/>
          <w:bCs/>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 xml:space="preserve">Dina Suryani </w:t>
      </w:r>
      <w:r w:rsidRPr="002639C0">
        <w:rPr>
          <w:rFonts w:ascii="Times New Roman" w:hAnsi="Times New Roman" w:cs="Times New Roman"/>
          <w:b/>
          <w:bCs/>
          <w:vertAlign w:val="superscript"/>
          <w:lang w:val="en-US" w:eastAsia="en-US"/>
        </w:rPr>
        <w:t>1</w:t>
      </w:r>
      <w:r w:rsidRPr="002639C0">
        <w:rPr>
          <w:rFonts w:ascii="Times New Roman" w:hAnsi="Times New Roman" w:cs="Times New Roman"/>
          <w:b/>
          <w:bCs/>
          <w:lang w:val="en-US" w:eastAsia="en-US"/>
        </w:rPr>
        <w:t xml:space="preserve">, Yuniman Zebua </w:t>
      </w:r>
      <w:r w:rsidRPr="002639C0">
        <w:rPr>
          <w:rFonts w:ascii="Times New Roman" w:hAnsi="Times New Roman" w:cs="Times New Roman"/>
          <w:b/>
          <w:bCs/>
          <w:vertAlign w:val="superscript"/>
          <w:lang w:val="en-US" w:eastAsia="en-US"/>
        </w:rPr>
        <w:t>2</w:t>
      </w:r>
      <w:r w:rsidRPr="002639C0">
        <w:rPr>
          <w:rFonts w:ascii="Times New Roman" w:hAnsi="Times New Roman" w:cs="Times New Roman"/>
          <w:b/>
          <w:bCs/>
          <w:lang w:val="en-US" w:eastAsia="en-US"/>
        </w:rPr>
        <w:t xml:space="preserve">, </w:t>
      </w:r>
      <w:r w:rsidR="00CC6A66">
        <w:rPr>
          <w:rFonts w:ascii="Times New Roman" w:hAnsi="Times New Roman" w:cs="Times New Roman"/>
          <w:b/>
          <w:bCs/>
          <w:lang w:val="en-US" w:eastAsia="en-US"/>
        </w:rPr>
        <w:t xml:space="preserve">dan </w:t>
      </w:r>
      <w:r w:rsidRPr="002639C0">
        <w:rPr>
          <w:rFonts w:ascii="Times New Roman" w:hAnsi="Times New Roman" w:cs="Times New Roman"/>
          <w:b/>
          <w:bCs/>
          <w:lang w:val="en-US" w:eastAsia="en-US"/>
        </w:rPr>
        <w:t xml:space="preserve">Abd. Halim </w:t>
      </w:r>
      <w:r w:rsidRPr="002639C0">
        <w:rPr>
          <w:rFonts w:ascii="Times New Roman" w:hAnsi="Times New Roman" w:cs="Times New Roman"/>
          <w:b/>
          <w:bCs/>
          <w:vertAlign w:val="superscript"/>
          <w:lang w:val="en-US" w:eastAsia="en-US"/>
        </w:rPr>
        <w:t>3</w:t>
      </w:r>
    </w:p>
    <w:p w:rsidR="00A77B3E" w:rsidRPr="006A2838" w:rsidRDefault="00973B1E" w:rsidP="002639C0">
      <w:pPr>
        <w:spacing w:after="0"/>
        <w:jc w:val="center"/>
        <w:rPr>
          <w:rFonts w:ascii="Times New Roman" w:hAnsi="Times New Roman" w:cs="Times New Roman"/>
          <w:i/>
          <w:lang w:val="en-US"/>
        </w:rPr>
      </w:pPr>
      <w:r w:rsidRPr="006A2838">
        <w:rPr>
          <w:rFonts w:ascii="Times New Roman" w:hAnsi="Times New Roman" w:cs="Times New Roman"/>
          <w:i/>
          <w:vertAlign w:val="superscript"/>
          <w:lang w:val="en-US" w:eastAsia="en-US"/>
        </w:rPr>
        <w:t>1</w:t>
      </w:r>
      <w:r w:rsidRPr="006A2838">
        <w:rPr>
          <w:rFonts w:ascii="Times New Roman" w:hAnsi="Times New Roman" w:cs="Times New Roman"/>
          <w:i/>
          <w:lang w:val="en-US" w:eastAsia="en-US"/>
        </w:rPr>
        <w:t>Manajemen, Fakultas Ekonomi dan Bisnis Universitas Labuhanbatu</w:t>
      </w:r>
    </w:p>
    <w:p w:rsidR="00A77B3E" w:rsidRPr="006A2838" w:rsidRDefault="00973B1E" w:rsidP="002639C0">
      <w:pPr>
        <w:spacing w:after="0"/>
        <w:jc w:val="center"/>
        <w:rPr>
          <w:rFonts w:ascii="Times New Roman" w:hAnsi="Times New Roman" w:cs="Times New Roman"/>
          <w:i/>
          <w:lang w:val="en-US"/>
        </w:rPr>
      </w:pPr>
      <w:r w:rsidRPr="006A2838">
        <w:rPr>
          <w:rFonts w:ascii="Times New Roman" w:hAnsi="Times New Roman" w:cs="Times New Roman"/>
          <w:i/>
          <w:vertAlign w:val="superscript"/>
          <w:lang w:val="en-US" w:eastAsia="en-US"/>
        </w:rPr>
        <w:t>2,3</w:t>
      </w:r>
      <w:r w:rsidRPr="006A2838">
        <w:rPr>
          <w:rFonts w:ascii="Times New Roman" w:hAnsi="Times New Roman" w:cs="Times New Roman"/>
          <w:i/>
          <w:lang w:val="en-US" w:eastAsia="en-US"/>
        </w:rPr>
        <w:t>Manajemen, Fakultas Ekonomi dan Bisnis Universitas Labuhanbatu</w:t>
      </w:r>
    </w:p>
    <w:p w:rsidR="00A77B3E" w:rsidRPr="006A2838" w:rsidRDefault="00973B1E" w:rsidP="002639C0">
      <w:pPr>
        <w:spacing w:after="0"/>
        <w:jc w:val="center"/>
        <w:rPr>
          <w:rFonts w:ascii="Times New Roman" w:hAnsi="Times New Roman" w:cs="Times New Roman"/>
          <w:i/>
          <w:lang w:val="en-US"/>
        </w:rPr>
      </w:pPr>
      <w:proofErr w:type="gramStart"/>
      <w:r w:rsidRPr="006A2838">
        <w:rPr>
          <w:rFonts w:ascii="Times New Roman" w:hAnsi="Times New Roman" w:cs="Times New Roman"/>
          <w:i/>
          <w:lang w:val="en-US" w:eastAsia="en-US"/>
        </w:rPr>
        <w:t>Email :</w:t>
      </w:r>
      <w:proofErr w:type="gramEnd"/>
      <w:r w:rsidRPr="006A2838">
        <w:rPr>
          <w:rFonts w:ascii="Times New Roman" w:hAnsi="Times New Roman" w:cs="Times New Roman"/>
          <w:i/>
          <w:vertAlign w:val="superscript"/>
          <w:lang w:val="en-US" w:eastAsia="en-US"/>
        </w:rPr>
        <w:t xml:space="preserve"> </w:t>
      </w:r>
      <w:hyperlink r:id="rId7" w:history="1">
        <w:r w:rsidRPr="006A2838">
          <w:rPr>
            <w:rFonts w:ascii="Times New Roman" w:hAnsi="Times New Roman" w:cs="Times New Roman"/>
            <w:i/>
            <w:color w:val="0000FF"/>
            <w:u w:val="single"/>
            <w:vertAlign w:val="superscript"/>
            <w:lang w:val="en-US" w:eastAsia="en-US"/>
          </w:rPr>
          <w:t>1</w:t>
        </w:r>
      </w:hyperlink>
      <w:hyperlink r:id="rId8" w:history="1">
        <w:r w:rsidRPr="006A2838">
          <w:rPr>
            <w:rFonts w:ascii="Times New Roman" w:hAnsi="Times New Roman" w:cs="Times New Roman"/>
            <w:i/>
            <w:color w:val="0000FF"/>
            <w:u w:val="single"/>
            <w:shd w:val="solid" w:color="FFFFFF" w:fill="FFFFFF"/>
            <w:lang w:val="en-US" w:eastAsia="en-US"/>
          </w:rPr>
          <w:t xml:space="preserve"> </w:t>
        </w:r>
      </w:hyperlink>
      <w:hyperlink r:id="rId9" w:history="1">
        <w:r w:rsidRPr="006A2838">
          <w:rPr>
            <w:rFonts w:ascii="Times New Roman" w:hAnsi="Times New Roman" w:cs="Times New Roman"/>
            <w:i/>
            <w:color w:val="0000FF"/>
            <w:u w:val="single"/>
            <w:shd w:val="solid" w:color="FFFFFF" w:fill="FFFFFF"/>
            <w:lang w:val="en-US" w:eastAsia="en-US"/>
          </w:rPr>
          <w:t>dinasuryani</w:t>
        </w:r>
      </w:hyperlink>
      <w:hyperlink r:id="rId10" w:history="1">
        <w:r w:rsidRPr="006A2838">
          <w:rPr>
            <w:rFonts w:ascii="Times New Roman" w:hAnsi="Times New Roman" w:cs="Times New Roman"/>
            <w:i/>
            <w:color w:val="0000FF"/>
            <w:u w:val="single"/>
            <w:shd w:val="solid" w:color="FFFFFF" w:fill="FFFFFF"/>
            <w:lang w:val="en-US" w:eastAsia="en-US"/>
          </w:rPr>
          <w:t>149@</w:t>
        </w:r>
      </w:hyperlink>
      <w:hyperlink r:id="rId11" w:history="1">
        <w:r w:rsidRPr="006A2838">
          <w:rPr>
            <w:rFonts w:ascii="Times New Roman" w:hAnsi="Times New Roman" w:cs="Times New Roman"/>
            <w:i/>
            <w:color w:val="0000FF"/>
            <w:u w:val="single"/>
            <w:shd w:val="solid" w:color="FFFFFF" w:fill="FFFFFF"/>
            <w:lang w:val="en-US" w:eastAsia="en-US"/>
          </w:rPr>
          <w:t>gmail</w:t>
        </w:r>
      </w:hyperlink>
      <w:hyperlink r:id="rId12" w:history="1">
        <w:r w:rsidRPr="006A2838">
          <w:rPr>
            <w:rFonts w:ascii="Times New Roman" w:hAnsi="Times New Roman" w:cs="Times New Roman"/>
            <w:i/>
            <w:color w:val="0000FF"/>
            <w:u w:val="single"/>
            <w:shd w:val="solid" w:color="FFFFFF" w:fill="FFFFFF"/>
            <w:lang w:val="en-US" w:eastAsia="en-US"/>
          </w:rPr>
          <w:t>.</w:t>
        </w:r>
      </w:hyperlink>
      <w:hyperlink r:id="rId13" w:history="1">
        <w:r w:rsidRPr="006A2838">
          <w:rPr>
            <w:rFonts w:ascii="Times New Roman" w:hAnsi="Times New Roman" w:cs="Times New Roman"/>
            <w:i/>
            <w:color w:val="0000FF"/>
            <w:u w:val="single"/>
            <w:shd w:val="solid" w:color="FFFFFF" w:fill="FFFFFF"/>
            <w:lang w:val="en-US" w:eastAsia="en-US"/>
          </w:rPr>
          <w:t>com</w:t>
        </w:r>
      </w:hyperlink>
      <w:r w:rsidRPr="006A2838">
        <w:rPr>
          <w:rFonts w:ascii="Times New Roman" w:hAnsi="Times New Roman" w:cs="Times New Roman"/>
          <w:i/>
          <w:shd w:val="solid" w:color="FFFFFF" w:fill="FFFFFF"/>
          <w:lang w:val="en-US" w:eastAsia="en-US"/>
        </w:rPr>
        <w:t xml:space="preserve">, </w:t>
      </w:r>
      <w:hyperlink r:id="rId14" w:history="1">
        <w:r w:rsidRPr="006A2838">
          <w:rPr>
            <w:rFonts w:ascii="Times New Roman" w:hAnsi="Times New Roman" w:cs="Times New Roman"/>
            <w:i/>
            <w:color w:val="0000FF"/>
            <w:u w:val="single"/>
            <w:vertAlign w:val="superscript"/>
            <w:lang w:val="en-US" w:eastAsia="en-US"/>
          </w:rPr>
          <w:t xml:space="preserve">2 </w:t>
        </w:r>
      </w:hyperlink>
      <w:hyperlink r:id="rId15" w:history="1">
        <w:r w:rsidRPr="006A2838">
          <w:rPr>
            <w:rFonts w:ascii="Times New Roman" w:hAnsi="Times New Roman" w:cs="Times New Roman"/>
            <w:i/>
            <w:color w:val="0000FF"/>
            <w:u w:val="single"/>
            <w:shd w:val="solid" w:color="FFFFFF" w:fill="FFFFFF"/>
            <w:lang w:val="en-US" w:eastAsia="en-US"/>
          </w:rPr>
          <w:t>oinitehezeb</w:t>
        </w:r>
      </w:hyperlink>
      <w:hyperlink r:id="rId16" w:history="1">
        <w:r w:rsidRPr="006A2838">
          <w:rPr>
            <w:rFonts w:ascii="Times New Roman" w:hAnsi="Times New Roman" w:cs="Times New Roman"/>
            <w:i/>
            <w:color w:val="0000FF"/>
            <w:u w:val="single"/>
            <w:shd w:val="solid" w:color="FFFFFF" w:fill="FFFFFF"/>
            <w:lang w:val="en-US" w:eastAsia="en-US"/>
          </w:rPr>
          <w:t>@</w:t>
        </w:r>
      </w:hyperlink>
      <w:hyperlink r:id="rId17" w:history="1">
        <w:r w:rsidRPr="006A2838">
          <w:rPr>
            <w:rFonts w:ascii="Times New Roman" w:hAnsi="Times New Roman" w:cs="Times New Roman"/>
            <w:i/>
            <w:color w:val="0000FF"/>
            <w:u w:val="single"/>
            <w:shd w:val="solid" w:color="FFFFFF" w:fill="FFFFFF"/>
            <w:lang w:val="en-US" w:eastAsia="en-US"/>
          </w:rPr>
          <w:t>gmail</w:t>
        </w:r>
      </w:hyperlink>
      <w:hyperlink r:id="rId18" w:history="1">
        <w:r w:rsidRPr="006A2838">
          <w:rPr>
            <w:rFonts w:ascii="Times New Roman" w:hAnsi="Times New Roman" w:cs="Times New Roman"/>
            <w:i/>
            <w:color w:val="0000FF"/>
            <w:u w:val="single"/>
            <w:shd w:val="solid" w:color="FFFFFF" w:fill="FFFFFF"/>
            <w:lang w:val="en-US" w:eastAsia="en-US"/>
          </w:rPr>
          <w:t>.</w:t>
        </w:r>
      </w:hyperlink>
      <w:hyperlink r:id="rId19" w:history="1">
        <w:r w:rsidRPr="006A2838">
          <w:rPr>
            <w:rFonts w:ascii="Times New Roman" w:hAnsi="Times New Roman" w:cs="Times New Roman"/>
            <w:i/>
            <w:color w:val="0000FF"/>
            <w:u w:val="single"/>
            <w:shd w:val="solid" w:color="FFFFFF" w:fill="FFFFFF"/>
            <w:lang w:val="en-US" w:eastAsia="en-US"/>
          </w:rPr>
          <w:t>com</w:t>
        </w:r>
      </w:hyperlink>
      <w:hyperlink r:id="rId20" w:history="1">
        <w:r w:rsidRPr="006A2838">
          <w:rPr>
            <w:rFonts w:ascii="Times New Roman" w:hAnsi="Times New Roman" w:cs="Times New Roman"/>
            <w:i/>
            <w:color w:val="0000FF"/>
            <w:u w:val="single"/>
            <w:shd w:val="solid" w:color="FFFFFF" w:fill="FFFFFF"/>
            <w:lang w:val="en-US" w:eastAsia="en-US"/>
          </w:rPr>
          <w:t xml:space="preserve">, </w:t>
        </w:r>
      </w:hyperlink>
      <w:hyperlink r:id="rId21" w:history="1">
        <w:r w:rsidRPr="006A2838">
          <w:rPr>
            <w:rFonts w:ascii="Times New Roman" w:hAnsi="Times New Roman" w:cs="Times New Roman"/>
            <w:i/>
            <w:color w:val="0000FF"/>
            <w:u w:val="single"/>
            <w:vertAlign w:val="superscript"/>
            <w:lang w:val="en-US" w:eastAsia="en-US"/>
          </w:rPr>
          <w:t xml:space="preserve">3 </w:t>
        </w:r>
      </w:hyperlink>
      <w:bookmarkStart w:id="1" w:name="_GoBack"/>
      <w:bookmarkEnd w:id="1"/>
      <w:r w:rsidR="006D4748" w:rsidRPr="006A2838">
        <w:rPr>
          <w:i/>
        </w:rPr>
        <w:fldChar w:fldCharType="begin"/>
      </w:r>
      <w:r w:rsidR="006D4748" w:rsidRPr="006A2838">
        <w:rPr>
          <w:i/>
        </w:rPr>
        <w:instrText xml:space="preserve"> HYPERLINK "mailto:2%20penulis@gmail.com,%203%20penulis@gmail.com" </w:instrText>
      </w:r>
      <w:r w:rsidR="006D4748" w:rsidRPr="006A2838">
        <w:rPr>
          <w:i/>
        </w:rPr>
        <w:fldChar w:fldCharType="separate"/>
      </w:r>
      <w:r w:rsidRPr="006A2838">
        <w:rPr>
          <w:rFonts w:ascii="Times New Roman" w:hAnsi="Times New Roman" w:cs="Times New Roman"/>
          <w:i/>
          <w:color w:val="0000FF"/>
          <w:u w:val="single"/>
          <w:shd w:val="solid" w:color="FFFFFF" w:fill="FFFFFF"/>
          <w:lang w:val="en-US" w:eastAsia="en-US"/>
        </w:rPr>
        <w:t>abdulhalimpsr</w:t>
      </w:r>
      <w:r w:rsidR="006D4748" w:rsidRPr="006A2838">
        <w:rPr>
          <w:rFonts w:ascii="Times New Roman" w:hAnsi="Times New Roman" w:cs="Times New Roman"/>
          <w:i/>
          <w:color w:val="0000FF"/>
          <w:u w:val="single"/>
          <w:shd w:val="solid" w:color="FFFFFF" w:fill="FFFFFF"/>
          <w:lang w:val="en-US" w:eastAsia="en-US"/>
        </w:rPr>
        <w:fldChar w:fldCharType="end"/>
      </w:r>
      <w:hyperlink r:id="rId22" w:history="1">
        <w:r w:rsidRPr="006A2838">
          <w:rPr>
            <w:rFonts w:ascii="Times New Roman" w:hAnsi="Times New Roman" w:cs="Times New Roman"/>
            <w:i/>
            <w:color w:val="0000FF"/>
            <w:u w:val="single"/>
            <w:shd w:val="solid" w:color="FFFFFF" w:fill="FFFFFF"/>
            <w:lang w:val="en-US" w:eastAsia="en-US"/>
          </w:rPr>
          <w:t>89@</w:t>
        </w:r>
      </w:hyperlink>
      <w:hyperlink r:id="rId23" w:history="1">
        <w:r w:rsidRPr="006A2838">
          <w:rPr>
            <w:rFonts w:ascii="Times New Roman" w:hAnsi="Times New Roman" w:cs="Times New Roman"/>
            <w:i/>
            <w:color w:val="0000FF"/>
            <w:u w:val="single"/>
            <w:shd w:val="solid" w:color="FFFFFF" w:fill="FFFFFF"/>
            <w:lang w:val="en-US" w:eastAsia="en-US"/>
          </w:rPr>
          <w:t>gmail</w:t>
        </w:r>
      </w:hyperlink>
      <w:hyperlink r:id="rId24" w:history="1">
        <w:r w:rsidRPr="006A2838">
          <w:rPr>
            <w:rFonts w:ascii="Times New Roman" w:hAnsi="Times New Roman" w:cs="Times New Roman"/>
            <w:i/>
            <w:color w:val="0000FF"/>
            <w:u w:val="single"/>
            <w:shd w:val="solid" w:color="FFFFFF" w:fill="FFFFFF"/>
            <w:lang w:val="en-US" w:eastAsia="en-US"/>
          </w:rPr>
          <w:t>.</w:t>
        </w:r>
      </w:hyperlink>
      <w:hyperlink r:id="rId25" w:history="1">
        <w:proofErr w:type="gramStart"/>
        <w:r w:rsidRPr="006A2838">
          <w:rPr>
            <w:rFonts w:ascii="Times New Roman" w:hAnsi="Times New Roman" w:cs="Times New Roman"/>
            <w:i/>
            <w:color w:val="0000FF"/>
            <w:u w:val="single"/>
            <w:shd w:val="solid" w:color="FFFFFF" w:fill="FFFFFF"/>
            <w:lang w:val="en-US" w:eastAsia="en-US"/>
          </w:rPr>
          <w:t>com</w:t>
        </w:r>
        <w:proofErr w:type="gramEnd"/>
      </w:hyperlink>
    </w:p>
    <w:p w:rsidR="00A77B3E" w:rsidRPr="002639C0" w:rsidRDefault="00A77B3E" w:rsidP="002639C0">
      <w:pPr>
        <w:spacing w:after="0"/>
        <w:jc w:val="center"/>
        <w:rPr>
          <w:rFonts w:ascii="Times New Roman" w:hAnsi="Times New Roman" w:cs="Times New Roman"/>
          <w:i/>
          <w:iCs/>
          <w:lang w:val="en-US"/>
        </w:rPr>
      </w:pPr>
    </w:p>
    <w:p w:rsidR="00A77B3E" w:rsidRPr="002639C0" w:rsidRDefault="00A77B3E" w:rsidP="002639C0">
      <w:pPr>
        <w:spacing w:after="0"/>
        <w:rPr>
          <w:rFonts w:ascii="Times New Roman" w:hAnsi="Times New Roman" w:cs="Times New Roman"/>
          <w:lang w:val="en-US"/>
        </w:rPr>
      </w:pPr>
    </w:p>
    <w:p w:rsidR="00A77B3E" w:rsidRPr="002639C0" w:rsidRDefault="00CC6A66"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ABSTRAK</w:t>
      </w:r>
    </w:p>
    <w:p w:rsidR="00A77B3E" w:rsidRPr="002639C0" w:rsidRDefault="00973B1E" w:rsidP="00CC6A66">
      <w:pPr>
        <w:spacing w:after="0" w:line="240" w:lineRule="auto"/>
        <w:ind w:left="142" w:right="142"/>
        <w:jc w:val="both"/>
        <w:rPr>
          <w:rFonts w:ascii="Times New Roman" w:hAnsi="Times New Roman" w:cs="Times New Roman"/>
          <w:sz w:val="20"/>
          <w:lang w:val="en-US"/>
        </w:rPr>
      </w:pPr>
      <w:r w:rsidRPr="002639C0">
        <w:rPr>
          <w:rFonts w:ascii="Times New Roman" w:hAnsi="Times New Roman" w:cs="Times New Roman"/>
          <w:sz w:val="20"/>
          <w:lang w:val="en-US" w:eastAsia="en-US"/>
        </w:rPr>
        <w:t>Penelitian ini bertujuan untuk mengetahui Pengaruh Kecerdasan Sosial, Motivasi Kerja, Pelatihan Kerja Dan Budaya Organisasi Terhadap Kinerja Pegawai pada Dinas Sosial Kabupaten Labuhanbatu. Metode dalam penelitian ini adalah metode kuantitatif. Dalam penelitian ini yang dijadikan populasi ialah pegawai pada Dinas Sosial Labuhanbatu yang berjumlah 30 orang. Metode analisis data yang dilakukan adalah analisis regresi linear sederhana, dan Pengujian Hipotesa (Uji parsial, Uji simultan dan Koefisien Determinasi). Berdasarkan hasil pengujian yang dilakukan diperoleh F tabel 2</w:t>
      </w:r>
      <w:proofErr w:type="gramStart"/>
      <w:r w:rsidRPr="002639C0">
        <w:rPr>
          <w:rFonts w:ascii="Times New Roman" w:hAnsi="Times New Roman" w:cs="Times New Roman"/>
          <w:sz w:val="20"/>
          <w:lang w:val="en-US" w:eastAsia="en-US"/>
        </w:rPr>
        <w:t>,74</w:t>
      </w:r>
      <w:proofErr w:type="gramEnd"/>
      <w:r w:rsidRPr="002639C0">
        <w:rPr>
          <w:rFonts w:ascii="Times New Roman" w:hAnsi="Times New Roman" w:cs="Times New Roman"/>
          <w:sz w:val="20"/>
          <w:lang w:val="en-US" w:eastAsia="en-US"/>
        </w:rPr>
        <w:t xml:space="preserve"> &lt; dari f hitung 17,747 dan nilai Sig 0,000 &lt; 0,05 maka Hipotesis kelima yang menyatakan “kecerdasan sosial, motivasi kerja, pelatihan kerja dan budaya organisasi terhadap kinerja pegawai secara bersamaan (simultan) pada Dinas Sosial Kabupaten Labuhanbatu” diterima atau terbukti. Berdasarkan hasil T hitung 3,697 &gt; T tabel 2,059 dan nilai sig hitung 0,002 &lt; nilai sig tabel (0</w:t>
      </w:r>
      <w:proofErr w:type="gramStart"/>
      <w:r w:rsidRPr="002639C0">
        <w:rPr>
          <w:rFonts w:ascii="Times New Roman" w:hAnsi="Times New Roman" w:cs="Times New Roman"/>
          <w:sz w:val="20"/>
          <w:lang w:val="en-US" w:eastAsia="en-US"/>
        </w:rPr>
        <w:t>,05</w:t>
      </w:r>
      <w:proofErr w:type="gramEnd"/>
      <w:r w:rsidRPr="002639C0">
        <w:rPr>
          <w:rFonts w:ascii="Times New Roman" w:hAnsi="Times New Roman" w:cs="Times New Roman"/>
          <w:sz w:val="20"/>
          <w:lang w:val="en-US" w:eastAsia="en-US"/>
        </w:rPr>
        <w:t>), maka Hipotesis pertama diterima atau terbukti. Berdasarkan hasil T hitung 6,052 &gt; T tabel 2,059 dan nilai sig hitung 0,000 &lt; nilai sig tabel (0</w:t>
      </w:r>
      <w:proofErr w:type="gramStart"/>
      <w:r w:rsidRPr="002639C0">
        <w:rPr>
          <w:rFonts w:ascii="Times New Roman" w:hAnsi="Times New Roman" w:cs="Times New Roman"/>
          <w:sz w:val="20"/>
          <w:lang w:val="en-US" w:eastAsia="en-US"/>
        </w:rPr>
        <w:t>,05</w:t>
      </w:r>
      <w:proofErr w:type="gramEnd"/>
      <w:r w:rsidRPr="002639C0">
        <w:rPr>
          <w:rFonts w:ascii="Times New Roman" w:hAnsi="Times New Roman" w:cs="Times New Roman"/>
          <w:sz w:val="20"/>
          <w:lang w:val="en-US" w:eastAsia="en-US"/>
        </w:rPr>
        <w:t>), maka Hipotesis kedua diterima atau terbuktiBerdasarkan hasil T hitung 4,694 &gt; T tabel 2,059 dan nilai sig hitung 0,000 &lt; nilai sig tabel (0,05), maka Hipotesis ketiga diterima dan terbukti. Berdasarkan hasil T hitung 4,339 &gt; T tabel 2,059 dan nilai sig hitung 0,000 &lt; nilai sig tabel (0</w:t>
      </w:r>
      <w:proofErr w:type="gramStart"/>
      <w:r w:rsidRPr="002639C0">
        <w:rPr>
          <w:rFonts w:ascii="Times New Roman" w:hAnsi="Times New Roman" w:cs="Times New Roman"/>
          <w:sz w:val="20"/>
          <w:lang w:val="en-US" w:eastAsia="en-US"/>
        </w:rPr>
        <w:t>,05</w:t>
      </w:r>
      <w:proofErr w:type="gramEnd"/>
      <w:r w:rsidRPr="002639C0">
        <w:rPr>
          <w:rFonts w:ascii="Times New Roman" w:hAnsi="Times New Roman" w:cs="Times New Roman"/>
          <w:sz w:val="20"/>
          <w:lang w:val="en-US" w:eastAsia="en-US"/>
        </w:rPr>
        <w:t>), maka Hipotesis keempat diterima atau terbukti.</w:t>
      </w:r>
    </w:p>
    <w:p w:rsidR="00A77B3E" w:rsidRPr="00CC6A66" w:rsidRDefault="00973B1E" w:rsidP="00CC6A66">
      <w:pPr>
        <w:tabs>
          <w:tab w:val="left" w:pos="1276"/>
        </w:tabs>
        <w:spacing w:after="0" w:line="240" w:lineRule="auto"/>
        <w:ind w:left="1276" w:right="142" w:hanging="1134"/>
        <w:jc w:val="both"/>
        <w:rPr>
          <w:rFonts w:ascii="Times New Roman" w:hAnsi="Times New Roman" w:cs="Times New Roman"/>
          <w:b/>
          <w:sz w:val="20"/>
          <w:lang w:val="en-US"/>
        </w:rPr>
      </w:pPr>
      <w:r w:rsidRPr="002639C0">
        <w:rPr>
          <w:rFonts w:ascii="Times New Roman" w:hAnsi="Times New Roman" w:cs="Times New Roman"/>
          <w:b/>
          <w:bCs/>
          <w:sz w:val="20"/>
          <w:lang w:val="en-US" w:eastAsia="en-US"/>
        </w:rPr>
        <w:t xml:space="preserve">Kata </w:t>
      </w:r>
      <w:proofErr w:type="gramStart"/>
      <w:r w:rsidRPr="002639C0">
        <w:rPr>
          <w:rFonts w:ascii="Times New Roman" w:hAnsi="Times New Roman" w:cs="Times New Roman"/>
          <w:b/>
          <w:bCs/>
          <w:sz w:val="20"/>
          <w:lang w:val="en-US" w:eastAsia="en-US"/>
        </w:rPr>
        <w:t>Kunci</w:t>
      </w:r>
      <w:r w:rsidRPr="002639C0">
        <w:rPr>
          <w:rFonts w:ascii="Times New Roman" w:hAnsi="Times New Roman" w:cs="Times New Roman"/>
          <w:sz w:val="20"/>
          <w:lang w:val="en-US" w:eastAsia="en-US"/>
        </w:rPr>
        <w:t xml:space="preserve"> :</w:t>
      </w:r>
      <w:proofErr w:type="gramEnd"/>
      <w:r w:rsidRPr="002639C0">
        <w:rPr>
          <w:rFonts w:ascii="Times New Roman" w:hAnsi="Times New Roman" w:cs="Times New Roman"/>
          <w:sz w:val="20"/>
          <w:lang w:val="en-US" w:eastAsia="en-US"/>
        </w:rPr>
        <w:t xml:space="preserve"> Kecerdasan Sosial, Motivasi Kerja, Pelatihan Kerja, Budaya Organisasi, Kinerja Pegawai </w:t>
      </w:r>
    </w:p>
    <w:p w:rsidR="00A77B3E" w:rsidRPr="00082DAB" w:rsidRDefault="00A77B3E" w:rsidP="00CC6A66">
      <w:pPr>
        <w:spacing w:after="0"/>
        <w:jc w:val="center"/>
        <w:rPr>
          <w:rFonts w:ascii="Times New Roman" w:hAnsi="Times New Roman" w:cs="Times New Roman"/>
          <w:b/>
          <w:i/>
          <w:lang w:val="en-US"/>
        </w:rPr>
      </w:pPr>
    </w:p>
    <w:p w:rsidR="00CC6A66" w:rsidRPr="00CC6A66" w:rsidRDefault="00CC6A66" w:rsidP="00CC6A66">
      <w:pPr>
        <w:spacing w:after="0"/>
        <w:jc w:val="center"/>
        <w:rPr>
          <w:rFonts w:ascii="Times New Roman" w:hAnsi="Times New Roman" w:cs="Times New Roman"/>
          <w:b/>
          <w:i/>
          <w:lang w:val="en-US"/>
        </w:rPr>
      </w:pPr>
      <w:r w:rsidRPr="00CC6A66">
        <w:rPr>
          <w:rFonts w:ascii="Times New Roman" w:hAnsi="Times New Roman" w:cs="Times New Roman"/>
          <w:b/>
          <w:i/>
          <w:lang w:val="en-US"/>
        </w:rPr>
        <w:t>ABSTRACT</w:t>
      </w:r>
    </w:p>
    <w:p w:rsidR="00A77B3E" w:rsidRDefault="00CC6A66" w:rsidP="00CC6A66">
      <w:pPr>
        <w:spacing w:after="0" w:line="240" w:lineRule="auto"/>
        <w:ind w:left="142" w:right="143"/>
        <w:jc w:val="both"/>
        <w:rPr>
          <w:rFonts w:ascii="Times New Roman" w:hAnsi="Times New Roman" w:cs="Times New Roman"/>
          <w:i/>
          <w:sz w:val="20"/>
          <w:lang w:val="en-US"/>
        </w:rPr>
      </w:pPr>
      <w:r w:rsidRPr="00CC6A66">
        <w:rPr>
          <w:rFonts w:ascii="Times New Roman" w:hAnsi="Times New Roman" w:cs="Times New Roman"/>
          <w:i/>
          <w:sz w:val="20"/>
          <w:lang w:val="en-US"/>
        </w:rPr>
        <w:t>This study aims to determine the Influence of Social Intelligence, Work Motivation, Job Training and Organizational Culture on Employee Performance in the Labuhanbatu Regency Social Service. The method in this study is a quantitative method. In this study, the population was 30 employees at the Labuhanbatu Social Service. The data analysis methods carried out are simple linear regression analysis, and Hypothesis Testing (Partial test, Simultaneous test and Coefficient of Determination). Based on the results of the tests carried out obtained F table 2.74 &lt; from f count 17.747 and Sig value 0.000 &lt; 0.05 then the fifth hypothesis which states "social intelligence, work motivation, job training and organizational culture on employee performance simultaneously (simultaneously) at the Labuhanbatu Regency Social Service" was accepted or proven</w:t>
      </w:r>
      <w:r>
        <w:rPr>
          <w:rFonts w:ascii="Times New Roman" w:hAnsi="Times New Roman" w:cs="Times New Roman"/>
          <w:i/>
          <w:sz w:val="20"/>
          <w:lang w:val="en-US"/>
        </w:rPr>
        <w:t xml:space="preserve">. </w:t>
      </w:r>
      <w:r w:rsidRPr="00CC6A66">
        <w:rPr>
          <w:rFonts w:ascii="Times New Roman" w:hAnsi="Times New Roman" w:cs="Times New Roman"/>
          <w:i/>
          <w:sz w:val="20"/>
          <w:lang w:val="en-US"/>
        </w:rPr>
        <w:t>Based on the results of T count 3.697 &gt; T table 2.059 and the calculated sig value of 0.002 &lt; the table sig value (0.05), then the first Hypothesis is accepted or proven. Based on the results of T count 6.052 &gt; T table 2.059 and the calculated sig value of 0.000 &lt; the table sig value (0.05), then the second Hypothesis is accepted or provenBased on the results of T count 4.694 &gt; T table 2.059 and the calculated sig value of 0.000 &lt; the table sig value (0.05), then the third Hypothesis is accepted and proven. Based on the results of T count 4.339 &gt; T table 2.059 and the calculated sig value of 0.000 &lt; the table sig value (0.05), then the fourth Hypothesis is accepted or proven.</w:t>
      </w:r>
    </w:p>
    <w:p w:rsidR="00CC6A66" w:rsidRPr="00CC6A66" w:rsidRDefault="00CC6A66" w:rsidP="00CC6A66">
      <w:pPr>
        <w:spacing w:after="0" w:line="240" w:lineRule="auto"/>
        <w:ind w:left="1134" w:right="143" w:hanging="992"/>
        <w:jc w:val="both"/>
        <w:rPr>
          <w:rFonts w:ascii="Times New Roman" w:hAnsi="Times New Roman" w:cs="Times New Roman"/>
          <w:i/>
          <w:sz w:val="20"/>
          <w:lang w:val="en-US"/>
        </w:rPr>
      </w:pPr>
      <w:proofErr w:type="gramStart"/>
      <w:r w:rsidRPr="00CC6A66">
        <w:rPr>
          <w:rFonts w:ascii="Times New Roman" w:hAnsi="Times New Roman" w:cs="Times New Roman"/>
          <w:b/>
          <w:i/>
          <w:sz w:val="20"/>
          <w:lang w:val="en-US"/>
        </w:rPr>
        <w:t>Keywords</w:t>
      </w:r>
      <w:r w:rsidRPr="00CC6A66">
        <w:rPr>
          <w:rFonts w:ascii="Times New Roman" w:hAnsi="Times New Roman" w:cs="Times New Roman"/>
          <w:i/>
          <w:sz w:val="20"/>
          <w:lang w:val="en-US"/>
        </w:rPr>
        <w:t xml:space="preserve"> :</w:t>
      </w:r>
      <w:proofErr w:type="gramEnd"/>
      <w:r w:rsidRPr="00CC6A66">
        <w:rPr>
          <w:rFonts w:ascii="Times New Roman" w:hAnsi="Times New Roman" w:cs="Times New Roman"/>
          <w:i/>
          <w:sz w:val="20"/>
          <w:lang w:val="en-US"/>
        </w:rPr>
        <w:t xml:space="preserve"> Social Intelligence, Job Motivation, Job Training, Organizational Culture, Employee Performance</w:t>
      </w:r>
    </w:p>
    <w:p w:rsidR="00A77B3E" w:rsidRPr="002639C0" w:rsidRDefault="00A77B3E" w:rsidP="002639C0">
      <w:pPr>
        <w:spacing w:after="0"/>
        <w:jc w:val="center"/>
        <w:rPr>
          <w:rFonts w:ascii="Times New Roman" w:hAnsi="Times New Roman" w:cs="Times New Roman"/>
          <w:lang w:val="en-US"/>
        </w:rPr>
      </w:pPr>
    </w:p>
    <w:p w:rsidR="00A77B3E" w:rsidRPr="002639C0" w:rsidRDefault="00A77B3E" w:rsidP="002639C0">
      <w:pPr>
        <w:spacing w:after="0"/>
        <w:jc w:val="center"/>
        <w:rPr>
          <w:rFonts w:ascii="Times New Roman" w:hAnsi="Times New Roman" w:cs="Times New Roman"/>
          <w:lang w:val="en-US"/>
        </w:rPr>
      </w:pPr>
    </w:p>
    <w:p w:rsidR="00A77B3E" w:rsidRPr="002639C0" w:rsidRDefault="00973B1E" w:rsidP="002639C0">
      <w:pPr>
        <w:tabs>
          <w:tab w:val="left" w:pos="720"/>
        </w:tabs>
        <w:spacing w:after="0"/>
        <w:rPr>
          <w:rFonts w:ascii="Times New Roman" w:hAnsi="Times New Roman" w:cs="Times New Roman"/>
          <w:b/>
          <w:bCs/>
          <w:lang w:val="en-US"/>
        </w:rPr>
      </w:pPr>
      <w:r w:rsidRPr="002639C0">
        <w:rPr>
          <w:rFonts w:ascii="Times New Roman" w:hAnsi="Times New Roman" w:cs="Times New Roman"/>
          <w:b/>
          <w:bCs/>
          <w:lang w:val="en-US" w:eastAsia="en-US"/>
        </w:rPr>
        <w:lastRenderedPageBreak/>
        <w:t>PENDAHULUAN</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SDM </w:t>
      </w:r>
      <w:proofErr w:type="gramStart"/>
      <w:r w:rsidRPr="002639C0">
        <w:rPr>
          <w:rFonts w:ascii="Times New Roman" w:hAnsi="Times New Roman" w:cs="Times New Roman"/>
          <w:lang w:val="en-US" w:eastAsia="en-US"/>
        </w:rPr>
        <w:t>( Sumber</w:t>
      </w:r>
      <w:proofErr w:type="gramEnd"/>
      <w:r w:rsidRPr="002639C0">
        <w:rPr>
          <w:rFonts w:ascii="Times New Roman" w:hAnsi="Times New Roman" w:cs="Times New Roman"/>
          <w:lang w:val="en-US" w:eastAsia="en-US"/>
        </w:rPr>
        <w:t xml:space="preserve"> Daya Manusia ) adalah fakor utama dalam sebuah instansi maupun perusahaan. Suber daya manusia memegang peranan penting karena manusia merupakan penggerak suatu usaha. Tercapainya suatu visi dan misi insansi tergantung pada sumber daya manusia yang dimiliki. Setiap instansi selalu ingin dan berusaha untuk mencapai produktivitas dan kualitas yang tinggi dengan tetap meminimalkan konsumsi sumber daya. Untuk memenuhi harapan tersebut, semua instansi terus berupaya meningkatkan kualitas bakat sumber daya yang mereka miliki. Pada era globalisasi ini, kebijakan pemerintah melahirkan talent build-up berbasis teknologi untuk meningkatkan kinerja agar tujuan dapat tercapai secara efektif dan efisien. Dalam upaya untuk menilai kualitas dari sumber daya manusia (SDM) yang ada perlu dilakukan evaluasi kerja pada setiap instansi.</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Evaluasi kinerja (</w:t>
      </w:r>
      <w:r w:rsidRPr="002639C0">
        <w:rPr>
          <w:rFonts w:ascii="Times New Roman" w:hAnsi="Times New Roman" w:cs="Times New Roman"/>
          <w:i/>
          <w:iCs/>
          <w:lang w:val="en-US" w:eastAsia="en-US"/>
        </w:rPr>
        <w:t>performance evaluation</w:t>
      </w:r>
      <w:r w:rsidRPr="002639C0">
        <w:rPr>
          <w:rFonts w:ascii="Times New Roman" w:hAnsi="Times New Roman" w:cs="Times New Roman"/>
          <w:lang w:val="en-US" w:eastAsia="en-US"/>
        </w:rPr>
        <w:t>) di lembaga publik memegang peranan penting dalam pertumbuhan dan produktivitas pegawai. Evaluasi kinerja pada prinsipnya merupakan wujud dari evaluasi kinerja pegawai. Penilaian kinerja pegawai memberikan gambaran tentang kondisi dari seuatu instansi dan SDM yang ada pada instansi tersbut (Nahruddin, 2018).</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Kinerja pegawai (AR Sakir, 2021) merupakan pencapaian yang dilakukan pegawai dalam bekerja berdasarkan ketentuan yang ditentukan oleh tempat pegawai tersebut bekerja dan kemampuan pegawai untuk melakukan suatu pekerjaan yang tepat yang didasarkan pada tujuan yang telah ditetapkan atau direncanakan. Pelaksanaan suatu pekerjaan sesuai dengan tujuan yang direncanakan menunjukkan peningkatan kinerja pegawai tersebut dalam bekerja. Sebaliknya, ketidaksesuaian pelaksanaan kerja dengan tujuan yang ditetapkan memperlihatkan kinerja pegawai belum efektif. Kinerja pegawai dipengaruhi oleh beberapa faktor seperti Kecerdasan Sosial, Motivasi Kerja, Pelatihan Kerja Dan Budaya Organisasi dan sebagainya dapat mempengaruhi kinerja pegawai.</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Menurut (Lathesh &amp; Avadhani, 2018) kecerdasan sosial juga disebut kecerdasan bisnis, dalam mengatasi hambatan, kecerdasan sosial berperan secara dramatis dalam meningkatkan kinerja, memaksimalkan </w:t>
      </w:r>
      <w:proofErr w:type="gramStart"/>
      <w:r w:rsidRPr="002639C0">
        <w:rPr>
          <w:rFonts w:ascii="Times New Roman" w:hAnsi="Times New Roman" w:cs="Times New Roman"/>
          <w:lang w:val="en-US" w:eastAsia="en-US"/>
        </w:rPr>
        <w:t>kesuksesan  pribadi</w:t>
      </w:r>
      <w:proofErr w:type="gramEnd"/>
      <w:r w:rsidRPr="002639C0">
        <w:rPr>
          <w:rFonts w:ascii="Times New Roman" w:hAnsi="Times New Roman" w:cs="Times New Roman"/>
          <w:lang w:val="en-US" w:eastAsia="en-US"/>
        </w:rPr>
        <w:t xml:space="preserve"> dan organisasi.</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Berdasarkan penelitian yang dilakukan oleh  (Lorenso A. G. Mamangkey, Bernhard Tewal, 2018) diketahui bahwa kecerdasan sosial berpengaruh positif dan signifikan terhadap kinerja karyawan bagian promotor produk pada PT. Blue Ocean Hearth kota Malang. Hal ini berarti semakin tingginya kecerdasan sosial yang dimiliki karyawan </w:t>
      </w:r>
      <w:proofErr w:type="gramStart"/>
      <w:r w:rsidRPr="002639C0">
        <w:rPr>
          <w:rFonts w:ascii="Times New Roman" w:hAnsi="Times New Roman" w:cs="Times New Roman"/>
          <w:lang w:val="en-US" w:eastAsia="en-US"/>
        </w:rPr>
        <w:t>akan</w:t>
      </w:r>
      <w:proofErr w:type="gramEnd"/>
      <w:r w:rsidRPr="002639C0">
        <w:rPr>
          <w:rFonts w:ascii="Times New Roman" w:hAnsi="Times New Roman" w:cs="Times New Roman"/>
          <w:lang w:val="en-US" w:eastAsia="en-US"/>
        </w:rPr>
        <w:t xml:space="preserve"> membuat naiknya kinerja karyawan. Individu yang memiliki kecerdasan sosial yang kuat </w:t>
      </w:r>
      <w:proofErr w:type="gramStart"/>
      <w:r w:rsidRPr="002639C0">
        <w:rPr>
          <w:rFonts w:ascii="Times New Roman" w:hAnsi="Times New Roman" w:cs="Times New Roman"/>
          <w:lang w:val="en-US" w:eastAsia="en-US"/>
        </w:rPr>
        <w:t>akan</w:t>
      </w:r>
      <w:proofErr w:type="gramEnd"/>
      <w:r w:rsidRPr="002639C0">
        <w:rPr>
          <w:rFonts w:ascii="Times New Roman" w:hAnsi="Times New Roman" w:cs="Times New Roman"/>
          <w:lang w:val="en-US" w:eastAsia="en-US"/>
        </w:rPr>
        <w:t xml:space="preserve"> mudah berkomunikasi dan berinteraksi dengan proaktif tanpa mengganggu orang lain. Sementara individu yang memiliki kecerdasan sosial yang rendah </w:t>
      </w:r>
      <w:proofErr w:type="gramStart"/>
      <w:r w:rsidRPr="002639C0">
        <w:rPr>
          <w:rFonts w:ascii="Times New Roman" w:hAnsi="Times New Roman" w:cs="Times New Roman"/>
          <w:lang w:val="en-US" w:eastAsia="en-US"/>
        </w:rPr>
        <w:t>akan</w:t>
      </w:r>
      <w:proofErr w:type="gramEnd"/>
      <w:r w:rsidRPr="002639C0">
        <w:rPr>
          <w:rFonts w:ascii="Times New Roman" w:hAnsi="Times New Roman" w:cs="Times New Roman"/>
          <w:lang w:val="en-US" w:eastAsia="en-US"/>
        </w:rPr>
        <w:t xml:space="preserve"> bekerja sendiri, tidak mampu bekerja dalam tim secara menyatu dan solid. Individu tersebut sulit menyatu di dalam proses kerja</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Menurut Hasibuan (2008) dalam (Adha et al., 2019) mengatakan menyatakan bahwa motivasi adalah pemberian daya penggerak yang menciptakan kegairahan kerja seseorang agar mereka mampu bekerjasama, bekerja efektif, dan terintegritas dengan segala daya upayanya untuk mencapai kepuasan. Motivasi adalah suatu yang pokok yang menjadikan dorongan bagi seseorang untuk bekerja</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Berdasarkan penelitian (Ghozali, 2017) berdasarkan Hasil penelitian menunjukkan secara parsial variabel motivasi kerja, kepuasan kerja, dan kemampuan kerja berpengaruh terhadap kinerja pegawai.</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lastRenderedPageBreak/>
        <w:t>Menurut Mangkunegara (2016) dalam (Setiawan et al., 2021) berpendapat bahwa pelatihan adalah proses pendidikan jangka pendek yang menggunakan prosedur sistematis dan terorganisir di mana pelaksana non-manajemen mempelajari pengetahuan dan keterampilan teknis dari tujuan yang terbatas. Mathis (2004) dalam (Setiawan et al., 2021) menjelaskan bahwa pelatihan adalah suatu proses dimana seseorang dapat mencapai kemampuan tertentu untuk membantu mencapai tujuan organisasi. Proses ini terkait dengan berbagai tujuan organisasi, dan pelatihan dapat dilihat dari perspektif yang sempit atau luas. Sampai batas tertentu, pelatihan memberi karyawan pengetahuan dan keterampilan khusus dan dapat diidentifikasi yang digunakan dalam pekerjaan mereka saat ini meningkatkan keterampilan, kemampuan, pengetahuan, dan perilaku mereka</w:t>
      </w:r>
      <w:proofErr w:type="gramStart"/>
      <w:r w:rsidRPr="002639C0">
        <w:rPr>
          <w:rFonts w:ascii="Times New Roman" w:hAnsi="Times New Roman" w:cs="Times New Roman"/>
          <w:lang w:val="en-US" w:eastAsia="en-US"/>
        </w:rPr>
        <w:t>..</w:t>
      </w:r>
      <w:proofErr w:type="gramEnd"/>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Berdasarkan penelitian yang dilakukan (Meidita, 2019) diketahui bahwa pelatihan berpengaruh signifikan terhadap motivasi kerja, pelatihan berpengaruh signifikan terhadap kepuasan kerja, pelatihan </w:t>
      </w:r>
      <w:proofErr w:type="gramStart"/>
      <w:r w:rsidRPr="002639C0">
        <w:rPr>
          <w:rFonts w:ascii="Times New Roman" w:hAnsi="Times New Roman" w:cs="Times New Roman"/>
          <w:lang w:val="en-US" w:eastAsia="en-US"/>
        </w:rPr>
        <w:t>berpengaruh  langsung</w:t>
      </w:r>
      <w:proofErr w:type="gramEnd"/>
      <w:r w:rsidRPr="002639C0">
        <w:rPr>
          <w:rFonts w:ascii="Times New Roman" w:hAnsi="Times New Roman" w:cs="Times New Roman"/>
          <w:lang w:val="en-US" w:eastAsia="en-US"/>
        </w:rPr>
        <w:t xml:space="preserve">  terhadap kepuasan kerja tidak melalui motivasi kerja.</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Menurut Wibowo (2010) dalam (Rosvita &amp; Setyowati, 2017) mengatakan Budaya dalam suatu organisasi mencerminkan penampilan organisasi atau bagaimana organisasi dilihat oleh orang yang berada di luarnya. Organisasi yang mempunyai budaya positif </w:t>
      </w:r>
      <w:proofErr w:type="gramStart"/>
      <w:r w:rsidRPr="002639C0">
        <w:rPr>
          <w:rFonts w:ascii="Times New Roman" w:hAnsi="Times New Roman" w:cs="Times New Roman"/>
          <w:lang w:val="en-US" w:eastAsia="en-US"/>
        </w:rPr>
        <w:t>akan</w:t>
      </w:r>
      <w:proofErr w:type="gramEnd"/>
      <w:r w:rsidRPr="002639C0">
        <w:rPr>
          <w:rFonts w:ascii="Times New Roman" w:hAnsi="Times New Roman" w:cs="Times New Roman"/>
          <w:lang w:val="en-US" w:eastAsia="en-US"/>
        </w:rPr>
        <w:t xml:space="preserve"> menunjukkan citra positif pula, demikian pula sebaliknya apabila budaya organisasi tidak berjalan baik akan memberikan citra negatif bagi organisasi.</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Berdasarkan penelitian (Meutia et al., 2019) diketahui Hasil analisis membuktikan budaya dan komitmen merupakan faktor penting yang dapat menjelaskan variasi kinerja karyawan. </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Oleh sebab itu riset ini bermaksud untuk melihat “</w:t>
      </w:r>
      <w:r w:rsidRPr="002639C0">
        <w:rPr>
          <w:rFonts w:ascii="Times New Roman" w:hAnsi="Times New Roman" w:cs="Times New Roman"/>
          <w:b/>
          <w:bCs/>
          <w:lang w:val="en-US" w:eastAsia="en-US"/>
        </w:rPr>
        <w:t>Pengaruh Kecerdasan Sosial, Motivasi Kerja, Pelatihan Kerja Dan Budaya Organisasi Terhadap Kinerja Pegawai pada Dinas Sosial Kabupaten Labuhanbatu</w:t>
      </w:r>
      <w:r w:rsidRPr="002639C0">
        <w:rPr>
          <w:rFonts w:ascii="Times New Roman" w:hAnsi="Times New Roman" w:cs="Times New Roman"/>
          <w:lang w:val="en-US" w:eastAsia="en-US"/>
        </w:rPr>
        <w:t>”.</w:t>
      </w:r>
    </w:p>
    <w:p w:rsidR="00A77B3E" w:rsidRPr="002639C0" w:rsidRDefault="00973B1E" w:rsidP="002639C0">
      <w:pPr>
        <w:spacing w:after="60"/>
        <w:ind w:firstLine="567"/>
        <w:jc w:val="both"/>
        <w:rPr>
          <w:rFonts w:ascii="Times New Roman" w:hAnsi="Times New Roman" w:cs="Times New Roman"/>
          <w:lang w:val="en-US"/>
        </w:rPr>
      </w:pPr>
      <w:r w:rsidRPr="002639C0">
        <w:rPr>
          <w:rFonts w:ascii="Times New Roman" w:hAnsi="Times New Roman" w:cs="Times New Roman"/>
          <w:lang w:val="en-US" w:eastAsia="en-US"/>
        </w:rPr>
        <w:t>Adapun tujuan dan target riset ini adalah untuk melihat dampak Pengaruh Kecerdasan Sosial, Motivasi Kerja, Pelatihan Kerja Dan Budaya Organisasi Terhadap Kinerja Pegawai pada Dinas Sosial Kabupaten Labuhanbatu.</w:t>
      </w:r>
    </w:p>
    <w:p w:rsidR="00A77B3E" w:rsidRPr="002639C0" w:rsidRDefault="00A77B3E" w:rsidP="002639C0">
      <w:pPr>
        <w:spacing w:after="0"/>
        <w:jc w:val="both"/>
        <w:rPr>
          <w:rFonts w:ascii="Times New Roman" w:hAnsi="Times New Roman" w:cs="Times New Roman"/>
          <w:lang w:val="en-US"/>
        </w:rPr>
      </w:pPr>
    </w:p>
    <w:p w:rsidR="00A77B3E" w:rsidRPr="002639C0" w:rsidRDefault="00973B1E" w:rsidP="002639C0">
      <w:pPr>
        <w:tabs>
          <w:tab w:val="left" w:pos="720"/>
        </w:tabs>
        <w:spacing w:after="0"/>
        <w:rPr>
          <w:rFonts w:ascii="Times New Roman" w:hAnsi="Times New Roman" w:cs="Times New Roman"/>
          <w:b/>
          <w:bCs/>
          <w:lang w:val="en-US"/>
        </w:rPr>
      </w:pPr>
      <w:r w:rsidRPr="002639C0">
        <w:rPr>
          <w:rFonts w:ascii="Times New Roman" w:hAnsi="Times New Roman" w:cs="Times New Roman"/>
          <w:b/>
          <w:bCs/>
          <w:lang w:val="en-US" w:eastAsia="en-US"/>
        </w:rPr>
        <w:t>KAJIAN LITERATUR DAN PENGEMBANGAN HIPOTESIS</w:t>
      </w:r>
    </w:p>
    <w:p w:rsidR="00A77B3E" w:rsidRPr="002639C0" w:rsidRDefault="00973B1E" w:rsidP="002639C0">
      <w:pPr>
        <w:numPr>
          <w:ilvl w:val="0"/>
          <w:numId w:val="2"/>
        </w:numPr>
        <w:tabs>
          <w:tab w:val="left" w:pos="0"/>
        </w:tabs>
        <w:spacing w:after="0"/>
        <w:ind w:left="284" w:hanging="284"/>
        <w:jc w:val="both"/>
        <w:rPr>
          <w:rFonts w:ascii="Times New Roman" w:hAnsi="Times New Roman" w:cs="Times New Roman"/>
          <w:lang w:val="en-US"/>
        </w:rPr>
      </w:pPr>
      <w:r w:rsidRPr="002639C0">
        <w:rPr>
          <w:rFonts w:ascii="Times New Roman" w:hAnsi="Times New Roman" w:cs="Times New Roman"/>
          <w:lang w:val="en-US" w:eastAsia="en-US"/>
        </w:rPr>
        <w:t>Kinerja Pegawai</w:t>
      </w:r>
    </w:p>
    <w:p w:rsidR="00A77B3E" w:rsidRPr="002639C0" w:rsidRDefault="00973B1E" w:rsidP="00CC6A66">
      <w:pPr>
        <w:spacing w:after="120"/>
        <w:ind w:left="284"/>
        <w:jc w:val="both"/>
        <w:rPr>
          <w:rFonts w:ascii="Times New Roman" w:hAnsi="Times New Roman" w:cs="Times New Roman"/>
          <w:lang w:val="en-US"/>
        </w:rPr>
      </w:pPr>
      <w:r w:rsidRPr="002639C0">
        <w:rPr>
          <w:rFonts w:ascii="Times New Roman" w:hAnsi="Times New Roman" w:cs="Times New Roman"/>
          <w:lang w:val="en-US" w:eastAsia="en-US"/>
        </w:rPr>
        <w:t>Menurut Kotler dalam (Andrianto &amp; Santoso, 2019), Kinerja pegawai merupakan pencapaian yang dilakukan pegawai dalam bekerja berdasarkan ketentuan yang ditentukan oleh tempat pegawai tersebut bekerja dan kemampuan pegawai untuk melakukan suatu pekerjaan yang tepat yang didasarkan pada tujuan yang telah ditetapkan atau direncanakan.</w:t>
      </w:r>
    </w:p>
    <w:p w:rsidR="00A77B3E" w:rsidRPr="002639C0" w:rsidRDefault="00973B1E" w:rsidP="002639C0">
      <w:pPr>
        <w:numPr>
          <w:ilvl w:val="0"/>
          <w:numId w:val="2"/>
        </w:numPr>
        <w:tabs>
          <w:tab w:val="left" w:pos="0"/>
        </w:tabs>
        <w:spacing w:after="0"/>
        <w:ind w:left="284" w:hanging="284"/>
        <w:jc w:val="both"/>
        <w:rPr>
          <w:rFonts w:ascii="Times New Roman" w:hAnsi="Times New Roman" w:cs="Times New Roman"/>
          <w:lang w:val="en-US"/>
        </w:rPr>
      </w:pPr>
      <w:r w:rsidRPr="002639C0">
        <w:rPr>
          <w:rFonts w:ascii="Times New Roman" w:hAnsi="Times New Roman" w:cs="Times New Roman"/>
          <w:lang w:val="en-US" w:eastAsia="en-US"/>
        </w:rPr>
        <w:t>Kecerdasan Sosial</w:t>
      </w:r>
    </w:p>
    <w:p w:rsidR="00A77B3E" w:rsidRPr="002639C0" w:rsidRDefault="00973B1E" w:rsidP="00CC6A66">
      <w:pPr>
        <w:spacing w:after="120"/>
        <w:ind w:left="284"/>
        <w:jc w:val="both"/>
        <w:rPr>
          <w:rFonts w:ascii="Times New Roman" w:hAnsi="Times New Roman" w:cs="Times New Roman"/>
          <w:lang w:val="en-US"/>
        </w:rPr>
      </w:pPr>
      <w:r w:rsidRPr="002639C0">
        <w:rPr>
          <w:rFonts w:ascii="Times New Roman" w:hAnsi="Times New Roman" w:cs="Times New Roman"/>
          <w:lang w:val="en-US" w:eastAsia="en-US"/>
        </w:rPr>
        <w:t xml:space="preserve">Menurut (Lathesh &amp; Avadhani, 2018) kecerdasan sosial juga disebut kecerdasan bisnis, dalam mengatasi hambatan, kecerdasan sosial berperan secara dramatis dalam meningkatkan kinerja, memaksimalkan </w:t>
      </w:r>
      <w:proofErr w:type="gramStart"/>
      <w:r w:rsidRPr="002639C0">
        <w:rPr>
          <w:rFonts w:ascii="Times New Roman" w:hAnsi="Times New Roman" w:cs="Times New Roman"/>
          <w:lang w:val="en-US" w:eastAsia="en-US"/>
        </w:rPr>
        <w:t>kesuksesan  pribadi</w:t>
      </w:r>
      <w:proofErr w:type="gramEnd"/>
      <w:r w:rsidRPr="002639C0">
        <w:rPr>
          <w:rFonts w:ascii="Times New Roman" w:hAnsi="Times New Roman" w:cs="Times New Roman"/>
          <w:lang w:val="en-US" w:eastAsia="en-US"/>
        </w:rPr>
        <w:t xml:space="preserve"> dan organisasi.</w:t>
      </w:r>
    </w:p>
    <w:p w:rsidR="00A77B3E" w:rsidRPr="002639C0" w:rsidRDefault="00973B1E" w:rsidP="002639C0">
      <w:pPr>
        <w:numPr>
          <w:ilvl w:val="0"/>
          <w:numId w:val="2"/>
        </w:numPr>
        <w:tabs>
          <w:tab w:val="left" w:pos="0"/>
        </w:tabs>
        <w:spacing w:after="0"/>
        <w:ind w:left="284" w:hanging="284"/>
        <w:jc w:val="both"/>
        <w:rPr>
          <w:rFonts w:ascii="Times New Roman" w:hAnsi="Times New Roman" w:cs="Times New Roman"/>
          <w:lang w:val="en-US"/>
        </w:rPr>
      </w:pPr>
      <w:r w:rsidRPr="002639C0">
        <w:rPr>
          <w:rFonts w:ascii="Times New Roman" w:hAnsi="Times New Roman" w:cs="Times New Roman"/>
          <w:lang w:val="en-US" w:eastAsia="en-US"/>
        </w:rPr>
        <w:t>Motivasi Kerja</w:t>
      </w:r>
    </w:p>
    <w:p w:rsidR="00A77B3E" w:rsidRPr="002639C0" w:rsidRDefault="00973B1E" w:rsidP="00CC6A66">
      <w:pPr>
        <w:spacing w:after="120"/>
        <w:ind w:left="284"/>
        <w:jc w:val="both"/>
        <w:rPr>
          <w:rFonts w:ascii="Times New Roman" w:hAnsi="Times New Roman" w:cs="Times New Roman"/>
          <w:lang w:val="en-US"/>
        </w:rPr>
      </w:pPr>
      <w:r w:rsidRPr="002639C0">
        <w:rPr>
          <w:rFonts w:ascii="Times New Roman" w:hAnsi="Times New Roman" w:cs="Times New Roman"/>
          <w:lang w:val="en-US" w:eastAsia="en-US"/>
        </w:rPr>
        <w:t xml:space="preserve">Menurut Hasibuan (2008) dalam (Adha et al., 2019) mengatakan menyatakan bahwa motivasi adalah pemberian daya penggerak yang menciptakan kegairahan kerja seseorang agar mereka mampu bekerjasama, bekerja efektif, dan terintegritas dengan </w:t>
      </w:r>
      <w:r w:rsidRPr="002639C0">
        <w:rPr>
          <w:rFonts w:ascii="Times New Roman" w:hAnsi="Times New Roman" w:cs="Times New Roman"/>
          <w:lang w:val="en-US" w:eastAsia="en-US"/>
        </w:rPr>
        <w:lastRenderedPageBreak/>
        <w:t>segala daya upayanya untuk mencapai kepuasan. Motivasi adalah suatu yang pokok yang menjadikan dorongan bagi seseorang untuk bekerja.</w:t>
      </w:r>
    </w:p>
    <w:p w:rsidR="00A77B3E" w:rsidRPr="002639C0" w:rsidRDefault="00973B1E" w:rsidP="001864F9">
      <w:pPr>
        <w:numPr>
          <w:ilvl w:val="0"/>
          <w:numId w:val="2"/>
        </w:numPr>
        <w:tabs>
          <w:tab w:val="left" w:pos="0"/>
        </w:tabs>
        <w:spacing w:after="0"/>
        <w:ind w:left="284" w:hanging="284"/>
        <w:jc w:val="both"/>
        <w:rPr>
          <w:rFonts w:ascii="Times New Roman" w:hAnsi="Times New Roman" w:cs="Times New Roman"/>
          <w:lang w:val="en-US"/>
        </w:rPr>
      </w:pPr>
      <w:r w:rsidRPr="002639C0">
        <w:rPr>
          <w:rFonts w:ascii="Times New Roman" w:hAnsi="Times New Roman" w:cs="Times New Roman"/>
          <w:lang w:val="en-US" w:eastAsia="en-US"/>
        </w:rPr>
        <w:t>Pelatihan</w:t>
      </w:r>
    </w:p>
    <w:p w:rsidR="00A77B3E" w:rsidRPr="002639C0" w:rsidRDefault="00973B1E" w:rsidP="00CC6A66">
      <w:pPr>
        <w:spacing w:after="120"/>
        <w:ind w:left="284"/>
        <w:jc w:val="both"/>
        <w:rPr>
          <w:rFonts w:ascii="Times New Roman" w:hAnsi="Times New Roman" w:cs="Times New Roman"/>
          <w:lang w:val="en-US"/>
        </w:rPr>
      </w:pPr>
      <w:r w:rsidRPr="002639C0">
        <w:rPr>
          <w:rFonts w:ascii="Times New Roman" w:hAnsi="Times New Roman" w:cs="Times New Roman"/>
          <w:lang w:val="en-US" w:eastAsia="en-US"/>
        </w:rPr>
        <w:t>Menurut Mangkunegara (2016) dalam (Setiawan et al., 2021) berpendapat bahwa pelatihan adalah proses pendidikan jangka pendek yang menggunakan prosedur sistematis dan terorganisir di mana pelaksana non-manajemen mempelajari pengetahuan dan keterampilan teknis dari tujuan yang terbatas. Mathis (2004) dalam (Setiawan et al., 2021) menjelaskan bahwa pelatihan adalah suatu proses dimana seseorang dapat mencapai kemampuan tertentu untuk membantu mencapai tujuan organisasi. Proses ini terkait dengan berbagai tujuan organisasi, dan pelatihan dapat dilihat dari perspektif yang sempit atau luas. Sampai batas tertentu, pelatihan memberi karyawan pengetahuan dan keterampilan khusus dan dapat diidentifikasi yang digunakan dalam pekerjaan mereka saat ini meningkatkan keterampilan, kemampuan, pengetahuan, dan perilaku mereka</w:t>
      </w:r>
    </w:p>
    <w:p w:rsidR="00A77B3E" w:rsidRPr="002639C0" w:rsidRDefault="00973B1E" w:rsidP="001864F9">
      <w:pPr>
        <w:numPr>
          <w:ilvl w:val="0"/>
          <w:numId w:val="2"/>
        </w:numPr>
        <w:tabs>
          <w:tab w:val="left" w:pos="0"/>
        </w:tabs>
        <w:spacing w:after="0"/>
        <w:ind w:left="284" w:hanging="284"/>
        <w:jc w:val="both"/>
        <w:rPr>
          <w:rFonts w:ascii="Times New Roman" w:hAnsi="Times New Roman" w:cs="Times New Roman"/>
          <w:lang w:val="en-US"/>
        </w:rPr>
      </w:pPr>
      <w:r w:rsidRPr="002639C0">
        <w:rPr>
          <w:rFonts w:ascii="Times New Roman" w:hAnsi="Times New Roman" w:cs="Times New Roman"/>
          <w:lang w:val="en-US" w:eastAsia="en-US"/>
        </w:rPr>
        <w:t>Budaya Organisasi</w:t>
      </w:r>
    </w:p>
    <w:p w:rsidR="00A77B3E" w:rsidRPr="002639C0" w:rsidRDefault="00973B1E" w:rsidP="00CC6A66">
      <w:pPr>
        <w:spacing w:after="120"/>
        <w:ind w:left="284"/>
        <w:jc w:val="both"/>
        <w:rPr>
          <w:rFonts w:ascii="Times New Roman" w:hAnsi="Times New Roman" w:cs="Times New Roman"/>
          <w:lang w:val="en-US"/>
        </w:rPr>
      </w:pPr>
      <w:r w:rsidRPr="002639C0">
        <w:rPr>
          <w:rFonts w:ascii="Times New Roman" w:hAnsi="Times New Roman" w:cs="Times New Roman"/>
          <w:lang w:val="en-US" w:eastAsia="en-US"/>
        </w:rPr>
        <w:t xml:space="preserve">Menurut Wibowo (2010) dalam (Rosvita &amp; Setyowati, 2017) mengatakan Budaya dalam suatu organisasi mencerminkan penampilan organisasi atau bagaimana organisasi dilihat oleh orang yang berada di luarnya. Organisasi yang mempunyai budaya positif </w:t>
      </w:r>
      <w:proofErr w:type="gramStart"/>
      <w:r w:rsidRPr="002639C0">
        <w:rPr>
          <w:rFonts w:ascii="Times New Roman" w:hAnsi="Times New Roman" w:cs="Times New Roman"/>
          <w:lang w:val="en-US" w:eastAsia="en-US"/>
        </w:rPr>
        <w:t>akan</w:t>
      </w:r>
      <w:proofErr w:type="gramEnd"/>
      <w:r w:rsidRPr="002639C0">
        <w:rPr>
          <w:rFonts w:ascii="Times New Roman" w:hAnsi="Times New Roman" w:cs="Times New Roman"/>
          <w:lang w:val="en-US" w:eastAsia="en-US"/>
        </w:rPr>
        <w:t xml:space="preserve"> menunjukkan citra positif pula, demikian pula sebaliknya apabila budaya organisasi tidak berjalan baik akan memberikan citra negatif bagi organisasi.</w:t>
      </w:r>
    </w:p>
    <w:p w:rsidR="00A77B3E" w:rsidRPr="002639C0" w:rsidRDefault="00973B1E" w:rsidP="00CC6A66">
      <w:pPr>
        <w:numPr>
          <w:ilvl w:val="0"/>
          <w:numId w:val="2"/>
        </w:numPr>
        <w:tabs>
          <w:tab w:val="left" w:pos="0"/>
        </w:tabs>
        <w:spacing w:after="0"/>
        <w:ind w:left="284" w:hanging="284"/>
        <w:jc w:val="both"/>
        <w:rPr>
          <w:rFonts w:ascii="Times New Roman" w:hAnsi="Times New Roman" w:cs="Times New Roman"/>
          <w:lang w:val="en-US"/>
        </w:rPr>
      </w:pPr>
      <w:r w:rsidRPr="002639C0">
        <w:rPr>
          <w:rFonts w:ascii="Times New Roman" w:hAnsi="Times New Roman" w:cs="Times New Roman"/>
          <w:lang w:val="en-US" w:eastAsia="en-US"/>
        </w:rPr>
        <w:t>Pengembangan Hipotesis</w:t>
      </w:r>
    </w:p>
    <w:p w:rsidR="00A77B3E" w:rsidRPr="002639C0" w:rsidRDefault="00973B1E" w:rsidP="00CC6A66">
      <w:pPr>
        <w:spacing w:after="0"/>
        <w:ind w:left="284"/>
        <w:jc w:val="both"/>
        <w:rPr>
          <w:rFonts w:ascii="Times New Roman" w:hAnsi="Times New Roman" w:cs="Times New Roman"/>
          <w:lang w:val="en-US"/>
        </w:rPr>
      </w:pPr>
      <w:r w:rsidRPr="002639C0">
        <w:rPr>
          <w:rFonts w:ascii="Times New Roman" w:hAnsi="Times New Roman" w:cs="Times New Roman"/>
          <w:lang w:val="en-US" w:eastAsia="en-US"/>
        </w:rPr>
        <w:t>Dalam Pengaruh Kecerdasan Sosial, Motivasi Kerja, Pelatihan Kerja Dan Budaya Organisasi Terhadap Kinerja Pegawai pada Dinas Sosial Kabupaten Labuhanbatu dapat digambarkan dengan kerangka konseptual sebagai berikut:</w:t>
      </w:r>
    </w:p>
    <w:p w:rsidR="00A77B3E" w:rsidRPr="002639C0" w:rsidRDefault="00A77B3E" w:rsidP="002639C0">
      <w:pPr>
        <w:spacing w:after="0"/>
        <w:ind w:left="426"/>
        <w:jc w:val="both"/>
        <w:rPr>
          <w:rFonts w:ascii="Times New Roman" w:hAnsi="Times New Roman" w:cs="Times New Roman"/>
          <w:lang w:val="en-US"/>
        </w:rPr>
      </w:pPr>
    </w:p>
    <w:p w:rsidR="00A77B3E" w:rsidRDefault="00A77B3E" w:rsidP="002639C0">
      <w:pPr>
        <w:spacing w:after="0"/>
        <w:ind w:firstLine="360"/>
        <w:jc w:val="both"/>
        <w:rPr>
          <w:rFonts w:ascii="Times New Roman" w:hAnsi="Times New Roman" w:cs="Times New Roman"/>
          <w:lang w:val="en-US"/>
        </w:rPr>
      </w:pPr>
    </w:p>
    <w:p w:rsidR="00A77B3E" w:rsidRPr="002639C0" w:rsidRDefault="00CC6A66" w:rsidP="002639C0">
      <w:pPr>
        <w:spacing w:after="0"/>
        <w:ind w:firstLine="360"/>
        <w:jc w:val="both"/>
        <w:rPr>
          <w:rFonts w:ascii="Times New Roman" w:hAnsi="Times New Roman" w:cs="Times New Roman"/>
          <w:lang w:val="en-US"/>
        </w:rPr>
      </w:pPr>
      <w:r w:rsidRPr="002639C0">
        <w:rPr>
          <w:rFonts w:ascii="Times New Roman" w:hAnsi="Times New Roman" w:cs="Times New Roman"/>
          <w:noProof/>
          <w:lang w:val="en-US" w:eastAsia="en-US"/>
        </w:rPr>
        <w:drawing>
          <wp:anchor distT="0" distB="0" distL="0" distR="0" simplePos="0" relativeHeight="251660288" behindDoc="0" locked="0" layoutInCell="1" allowOverlap="1" wp14:anchorId="11E634B4" wp14:editId="4780AB51">
            <wp:simplePos x="0" y="0"/>
            <wp:positionH relativeFrom="margin">
              <wp:posOffset>-3175</wp:posOffset>
            </wp:positionH>
            <wp:positionV relativeFrom="paragraph">
              <wp:posOffset>0</wp:posOffset>
            </wp:positionV>
            <wp:extent cx="4972050" cy="2390775"/>
            <wp:effectExtent l="0" t="0" r="0" b="0"/>
            <wp:wrapSquare wrapText="bothSides"/>
            <wp:docPr id="4" name="Picture 4"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_1"/>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972050" cy="2390775"/>
                    </a:xfrm>
                    <a:prstGeom prst="rect">
                      <a:avLst/>
                    </a:prstGeom>
                    <a:noFill/>
                  </pic:spPr>
                </pic:pic>
              </a:graphicData>
            </a:graphic>
            <wp14:sizeRelH relativeFrom="page">
              <wp14:pctWidth>0</wp14:pctWidth>
            </wp14:sizeRelH>
            <wp14:sizeRelV relativeFrom="page">
              <wp14:pctHeight>0</wp14:pctHeight>
            </wp14:sizeRelV>
          </wp:anchor>
        </w:drawing>
      </w:r>
      <w:r w:rsidR="00973B1E" w:rsidRPr="002639C0">
        <w:rPr>
          <w:rFonts w:ascii="Times New Roman" w:hAnsi="Times New Roman" w:cs="Times New Roman"/>
          <w:noProof/>
          <w:lang w:val="en-US" w:eastAsia="en-US"/>
        </w:rPr>
        <w:drawing>
          <wp:anchor distT="0" distB="0" distL="0" distR="0" simplePos="0" relativeHeight="251661312" behindDoc="0" locked="0" layoutInCell="1" allowOverlap="1">
            <wp:simplePos x="0" y="0"/>
            <wp:positionH relativeFrom="margin">
              <wp:posOffset>215900</wp:posOffset>
            </wp:positionH>
            <wp:positionV relativeFrom="paragraph">
              <wp:posOffset>76200</wp:posOffset>
            </wp:positionV>
            <wp:extent cx="1243330" cy="2038350"/>
            <wp:effectExtent l="0" t="0" r="0" b="0"/>
            <wp:wrapSquare wrapText="bothSides"/>
            <wp:docPr id="5" name="Picture 5"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2"/>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243330" cy="2038350"/>
                    </a:xfrm>
                    <a:prstGeom prst="rect">
                      <a:avLst/>
                    </a:prstGeom>
                    <a:noFill/>
                  </pic:spPr>
                </pic:pic>
              </a:graphicData>
            </a:graphic>
            <wp14:sizeRelH relativeFrom="page">
              <wp14:pctWidth>0</wp14:pctWidth>
            </wp14:sizeRelH>
            <wp14:sizeRelV relativeFrom="page">
              <wp14:pctHeight>0</wp14:pctHeight>
            </wp14:sizeRelV>
          </wp:anchor>
        </w:drawing>
      </w:r>
      <w:r w:rsidR="00973B1E" w:rsidRPr="002639C0">
        <w:rPr>
          <w:rFonts w:ascii="Times New Roman" w:hAnsi="Times New Roman" w:cs="Times New Roman"/>
          <w:noProof/>
          <w:lang w:val="en-US" w:eastAsia="en-US"/>
        </w:rPr>
        <w:drawing>
          <wp:anchor distT="0" distB="0" distL="114300" distR="114300" simplePos="0" relativeHeight="251662336" behindDoc="0" locked="0" layoutInCell="1" allowOverlap="1">
            <wp:simplePos x="0" y="0"/>
            <wp:positionH relativeFrom="margin">
              <wp:posOffset>25400</wp:posOffset>
            </wp:positionH>
            <wp:positionV relativeFrom="paragraph">
              <wp:posOffset>12700</wp:posOffset>
            </wp:positionV>
            <wp:extent cx="4743450" cy="2241550"/>
            <wp:effectExtent l="0" t="0" r="0" b="0"/>
            <wp:wrapNone/>
            <wp:docPr id="6" name="Picture 6" descr="Im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4743450" cy="2241550"/>
                    </a:xfrm>
                    <a:prstGeom prst="rect">
                      <a:avLst/>
                    </a:prstGeom>
                    <a:noFill/>
                  </pic:spPr>
                </pic:pic>
              </a:graphicData>
            </a:graphic>
            <wp14:sizeRelH relativeFrom="page">
              <wp14:pctWidth>0</wp14:pctWidth>
            </wp14:sizeRelH>
            <wp14:sizeRelV relativeFrom="page">
              <wp14:pctHeight>0</wp14:pctHeight>
            </wp14:sizeRelV>
          </wp:anchor>
        </w:drawing>
      </w:r>
    </w:p>
    <w:p w:rsidR="00A604C6" w:rsidRDefault="00A604C6" w:rsidP="002639C0">
      <w:pPr>
        <w:spacing w:after="0"/>
        <w:jc w:val="center"/>
        <w:rPr>
          <w:rFonts w:ascii="Times New Roman" w:hAnsi="Times New Roman" w:cs="Times New Roman"/>
          <w:lang w:val="en-US" w:eastAsia="en-US"/>
        </w:rPr>
      </w:pPr>
    </w:p>
    <w:p w:rsidR="00A604C6" w:rsidRDefault="00A604C6" w:rsidP="002639C0">
      <w:pPr>
        <w:spacing w:after="0"/>
        <w:jc w:val="center"/>
        <w:rPr>
          <w:rFonts w:ascii="Times New Roman" w:hAnsi="Times New Roman" w:cs="Times New Roman"/>
          <w:lang w:val="en-US" w:eastAsia="en-US"/>
        </w:rPr>
      </w:pPr>
    </w:p>
    <w:p w:rsidR="00A604C6" w:rsidRDefault="00A604C6" w:rsidP="002639C0">
      <w:pPr>
        <w:spacing w:after="0"/>
        <w:jc w:val="center"/>
        <w:rPr>
          <w:rFonts w:ascii="Times New Roman" w:hAnsi="Times New Roman" w:cs="Times New Roman"/>
          <w:lang w:val="en-US" w:eastAsia="en-US"/>
        </w:rPr>
      </w:pPr>
    </w:p>
    <w:p w:rsidR="00A604C6" w:rsidRDefault="00A604C6" w:rsidP="002639C0">
      <w:pPr>
        <w:spacing w:after="0"/>
        <w:jc w:val="center"/>
        <w:rPr>
          <w:rFonts w:ascii="Times New Roman" w:hAnsi="Times New Roman" w:cs="Times New Roman"/>
          <w:lang w:val="en-US" w:eastAsia="en-US"/>
        </w:rPr>
      </w:pPr>
    </w:p>
    <w:p w:rsidR="00A604C6" w:rsidRDefault="00A604C6" w:rsidP="002639C0">
      <w:pPr>
        <w:spacing w:after="0"/>
        <w:jc w:val="center"/>
        <w:rPr>
          <w:rFonts w:ascii="Times New Roman" w:hAnsi="Times New Roman" w:cs="Times New Roman"/>
          <w:lang w:val="en-US" w:eastAsia="en-US"/>
        </w:rPr>
      </w:pPr>
    </w:p>
    <w:p w:rsidR="00A77B3E" w:rsidRPr="002639C0" w:rsidRDefault="00973B1E" w:rsidP="002639C0">
      <w:pPr>
        <w:spacing w:after="0"/>
        <w:jc w:val="center"/>
        <w:rPr>
          <w:rFonts w:ascii="Times New Roman" w:hAnsi="Times New Roman" w:cs="Times New Roman"/>
          <w:lang w:val="en-US"/>
        </w:rPr>
      </w:pPr>
      <w:r w:rsidRPr="002639C0">
        <w:rPr>
          <w:rFonts w:ascii="Times New Roman" w:hAnsi="Times New Roman" w:cs="Times New Roman"/>
          <w:lang w:val="en-US" w:eastAsia="en-US"/>
        </w:rPr>
        <w:lastRenderedPageBreak/>
        <w:t>Gambar 1. Kerangka Konseptual</w:t>
      </w:r>
    </w:p>
    <w:p w:rsidR="00A77B3E" w:rsidRPr="002639C0" w:rsidRDefault="00973B1E" w:rsidP="002639C0">
      <w:pPr>
        <w:spacing w:after="0"/>
        <w:jc w:val="both"/>
        <w:rPr>
          <w:rFonts w:ascii="Times New Roman" w:hAnsi="Times New Roman" w:cs="Times New Roman"/>
          <w:lang w:val="en-US"/>
        </w:rPr>
      </w:pPr>
      <w:r w:rsidRPr="002639C0">
        <w:rPr>
          <w:rFonts w:ascii="Times New Roman" w:hAnsi="Times New Roman" w:cs="Times New Roman"/>
          <w:lang w:val="en-US" w:eastAsia="en-US"/>
        </w:rPr>
        <w:t xml:space="preserve">Dimana </w:t>
      </w:r>
    </w:p>
    <w:p w:rsidR="00A77B3E" w:rsidRPr="002639C0" w:rsidRDefault="00973B1E" w:rsidP="002639C0">
      <w:pPr>
        <w:spacing w:after="0"/>
        <w:ind w:firstLine="360"/>
        <w:jc w:val="both"/>
        <w:rPr>
          <w:rFonts w:ascii="Times New Roman" w:hAnsi="Times New Roman" w:cs="Times New Roman"/>
          <w:lang w:val="en-US"/>
        </w:rPr>
      </w:pPr>
      <w:bookmarkStart w:id="2" w:name="h.30j0zll"/>
      <w:bookmarkEnd w:id="2"/>
      <w:r w:rsidRPr="002639C0">
        <w:rPr>
          <w:rFonts w:ascii="Times New Roman" w:hAnsi="Times New Roman" w:cs="Times New Roman"/>
          <w:lang w:val="en-US" w:eastAsia="en-US"/>
        </w:rPr>
        <w:t>H1</w:t>
      </w:r>
      <w:r w:rsidRPr="002639C0">
        <w:rPr>
          <w:rFonts w:ascii="Times New Roman" w:hAnsi="Times New Roman" w:cs="Times New Roman"/>
          <w:lang w:val="en-US" w:eastAsia="en-US"/>
        </w:rPr>
        <w:tab/>
        <w:t xml:space="preserve">= Kecerdasan Sosial berpengaruh positif dan signifikan terhadap Kinerja </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 xml:space="preserve">   Pegawai </w:t>
      </w: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   BBN-KB</w:t>
      </w:r>
    </w:p>
    <w:p w:rsidR="00A77B3E" w:rsidRPr="002639C0" w:rsidRDefault="00973B1E" w:rsidP="002639C0">
      <w:pPr>
        <w:spacing w:after="0"/>
        <w:ind w:firstLine="360"/>
        <w:jc w:val="both"/>
        <w:rPr>
          <w:rFonts w:ascii="Times New Roman" w:hAnsi="Times New Roman" w:cs="Times New Roman"/>
          <w:lang w:val="en-US"/>
        </w:rPr>
      </w:pPr>
      <w:r w:rsidRPr="002639C0">
        <w:rPr>
          <w:rFonts w:ascii="Times New Roman" w:hAnsi="Times New Roman" w:cs="Times New Roman"/>
          <w:lang w:val="en-US" w:eastAsia="en-US"/>
        </w:rPr>
        <w:t>H2</w:t>
      </w:r>
      <w:r w:rsidRPr="002639C0">
        <w:rPr>
          <w:rFonts w:ascii="Times New Roman" w:hAnsi="Times New Roman" w:cs="Times New Roman"/>
          <w:lang w:val="en-US" w:eastAsia="en-US"/>
        </w:rPr>
        <w:tab/>
        <w:t xml:space="preserve">= Motivasi Kerja berpengaruh positif dan signifikan terhadap Kinerja </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 xml:space="preserve">   Pegawai</w:t>
      </w:r>
    </w:p>
    <w:p w:rsidR="00A77B3E" w:rsidRPr="002639C0" w:rsidRDefault="00973B1E" w:rsidP="002639C0">
      <w:pPr>
        <w:spacing w:after="0"/>
        <w:ind w:firstLine="360"/>
        <w:jc w:val="both"/>
        <w:rPr>
          <w:rFonts w:ascii="Times New Roman" w:hAnsi="Times New Roman" w:cs="Times New Roman"/>
          <w:lang w:val="en-US"/>
        </w:rPr>
      </w:pPr>
      <w:r w:rsidRPr="002639C0">
        <w:rPr>
          <w:rFonts w:ascii="Times New Roman" w:hAnsi="Times New Roman" w:cs="Times New Roman"/>
          <w:lang w:val="en-US" w:eastAsia="en-US"/>
        </w:rPr>
        <w:t xml:space="preserve">H3 = Pelatihan Kerja berpengaruh positif dan signifikan terhadap Kinerja </w:t>
      </w: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   Pegawai</w:t>
      </w:r>
    </w:p>
    <w:p w:rsidR="00A77B3E" w:rsidRPr="002639C0" w:rsidRDefault="00973B1E" w:rsidP="002639C0">
      <w:pPr>
        <w:spacing w:after="0"/>
        <w:ind w:firstLine="360"/>
        <w:jc w:val="both"/>
        <w:rPr>
          <w:rFonts w:ascii="Times New Roman" w:hAnsi="Times New Roman" w:cs="Times New Roman"/>
          <w:lang w:val="en-US"/>
        </w:rPr>
      </w:pPr>
      <w:r w:rsidRPr="002639C0">
        <w:rPr>
          <w:rFonts w:ascii="Times New Roman" w:hAnsi="Times New Roman" w:cs="Times New Roman"/>
          <w:lang w:val="en-US" w:eastAsia="en-US"/>
        </w:rPr>
        <w:t>H4</w:t>
      </w:r>
      <w:r w:rsidRPr="002639C0">
        <w:rPr>
          <w:rFonts w:ascii="Times New Roman" w:hAnsi="Times New Roman" w:cs="Times New Roman"/>
          <w:lang w:val="en-US" w:eastAsia="en-US"/>
        </w:rPr>
        <w:tab/>
        <w:t xml:space="preserve">= Budaya Organisasi berpengaruh positif dan signifikan terhadap Kinerja </w:t>
      </w: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   Pegawai</w:t>
      </w:r>
    </w:p>
    <w:p w:rsidR="00A77B3E" w:rsidRPr="002639C0" w:rsidRDefault="00973B1E" w:rsidP="002639C0">
      <w:pPr>
        <w:spacing w:after="0"/>
        <w:ind w:firstLine="360"/>
        <w:jc w:val="both"/>
        <w:rPr>
          <w:rFonts w:ascii="Times New Roman" w:hAnsi="Times New Roman" w:cs="Times New Roman"/>
          <w:lang w:val="en-US"/>
        </w:rPr>
      </w:pPr>
      <w:r w:rsidRPr="002639C0">
        <w:rPr>
          <w:rFonts w:ascii="Times New Roman" w:hAnsi="Times New Roman" w:cs="Times New Roman"/>
          <w:lang w:val="en-US" w:eastAsia="en-US"/>
        </w:rPr>
        <w:t>H5</w:t>
      </w:r>
      <w:r w:rsidRPr="002639C0">
        <w:rPr>
          <w:rFonts w:ascii="Times New Roman" w:hAnsi="Times New Roman" w:cs="Times New Roman"/>
          <w:lang w:val="en-US" w:eastAsia="en-US"/>
        </w:rPr>
        <w:tab/>
        <w:t xml:space="preserve">= Pengaruh Kecerdasan Sosial, Motivasi Kerja, Pelatihan Kerja Dan Budaya </w:t>
      </w: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   Organisasi Secara simultan berpengaruh positif dan signifikan terhadap </w:t>
      </w: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   Terhadap Kinerja Pegawai.</w:t>
      </w:r>
    </w:p>
    <w:p w:rsidR="00A77B3E" w:rsidRPr="002639C0" w:rsidRDefault="00A77B3E" w:rsidP="002639C0">
      <w:pPr>
        <w:spacing w:after="0"/>
        <w:ind w:firstLine="720"/>
        <w:jc w:val="both"/>
        <w:rPr>
          <w:rFonts w:ascii="Times New Roman" w:hAnsi="Times New Roman" w:cs="Times New Roman"/>
          <w:lang w:val="en-US"/>
        </w:rPr>
      </w:pPr>
    </w:p>
    <w:p w:rsidR="00A77B3E" w:rsidRPr="002639C0" w:rsidRDefault="00973B1E" w:rsidP="001864F9">
      <w:pPr>
        <w:tabs>
          <w:tab w:val="left" w:pos="720"/>
        </w:tabs>
        <w:spacing w:after="0"/>
        <w:jc w:val="both"/>
        <w:rPr>
          <w:rFonts w:ascii="Times New Roman" w:hAnsi="Times New Roman" w:cs="Times New Roman"/>
          <w:b/>
          <w:bCs/>
          <w:lang w:val="en-US"/>
        </w:rPr>
      </w:pPr>
      <w:r w:rsidRPr="002639C0">
        <w:rPr>
          <w:rFonts w:ascii="Times New Roman" w:hAnsi="Times New Roman" w:cs="Times New Roman"/>
          <w:b/>
          <w:bCs/>
          <w:lang w:val="en-US" w:eastAsia="en-US"/>
        </w:rPr>
        <w:t>METODE PENELITIAN</w:t>
      </w:r>
    </w:p>
    <w:p w:rsidR="00A77B3E" w:rsidRPr="002639C0" w:rsidRDefault="00973B1E" w:rsidP="001864F9">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Populasi ialah group elemen yang didalamnya terdapat objek, orang, transaksi, dan kejadian yang menarik untuk dipelajari dalam sebuah penelitian (Legionosuko et al., 2019). Didalam penelitian ini yang dijadikan populasi adalah Pegawai Dinas Sosial Labuhanbatu yang berjumlah 30 orang.</w:t>
      </w:r>
    </w:p>
    <w:p w:rsidR="00A77B3E" w:rsidRPr="002639C0" w:rsidRDefault="00973B1E" w:rsidP="001864F9">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Cara pengambilan sample penelitian ini menggunakan Accidental Sampling yang merupakan sampel secara kebetulan. </w:t>
      </w:r>
      <w:proofErr w:type="gramStart"/>
      <w:r w:rsidRPr="002639C0">
        <w:rPr>
          <w:rFonts w:ascii="Times New Roman" w:hAnsi="Times New Roman" w:cs="Times New Roman"/>
          <w:lang w:val="en-US" w:eastAsia="en-US"/>
        </w:rPr>
        <w:t>cara</w:t>
      </w:r>
      <w:proofErr w:type="gramEnd"/>
      <w:r w:rsidRPr="002639C0">
        <w:rPr>
          <w:rFonts w:ascii="Times New Roman" w:hAnsi="Times New Roman" w:cs="Times New Roman"/>
          <w:lang w:val="en-US" w:eastAsia="en-US"/>
        </w:rPr>
        <w:t xml:space="preserve"> ini ialah bagian dari Non Probability Sampling, yaitu tidak ada kriteria tertentu dalam pengambilan sample dengan demikian semua sample memiliki kesempatan yang sama (Amri et al., 2019). Teknik Penarikan Sampel pada penelitian ini mengacu pada penarikan sample oleh slovin dimana minimum sample dibatasi (finite population survey), dengan tujuan untuk mengestimasi sample berdasarkan populasi (Putri &amp; Anggraeni, 2018).</w:t>
      </w:r>
    </w:p>
    <w:p w:rsidR="00A77B3E" w:rsidRPr="002639C0" w:rsidRDefault="00973B1E" w:rsidP="001864F9">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Dalam pelaksanaan penelitian ini aktivitas yang dilakukan di dalamnya yaitu mengadakan eksplorasi terhadap Kinerja Pegawai Dinas Sosial Labuhanbatu dengan melakukan analisis terhadap permasalahan yang ada, melakukan pengumpulan data kemudian mengolah dan menganalisa data, terakhir menyimpulkan hasil dari anlisa data yang telah dilakukan. Metode analisis data yang dilakukan adalah analisis regresi linear berganda dan Pengujian Hipotesa (Uji parsial, Uji simultan dan Koefisien Determinasi).</w:t>
      </w:r>
    </w:p>
    <w:p w:rsidR="00A77B3E" w:rsidRPr="003D52C1" w:rsidRDefault="00A77B3E" w:rsidP="003D52C1">
      <w:pPr>
        <w:spacing w:after="0"/>
        <w:jc w:val="both"/>
        <w:rPr>
          <w:rFonts w:ascii="Times New Roman" w:hAnsi="Times New Roman" w:cs="Times New Roman"/>
          <w:sz w:val="10"/>
          <w:lang w:val="en-US"/>
        </w:rPr>
      </w:pPr>
    </w:p>
    <w:p w:rsidR="00A77B3E" w:rsidRPr="002639C0" w:rsidRDefault="00973B1E" w:rsidP="003D52C1">
      <w:pPr>
        <w:tabs>
          <w:tab w:val="left" w:pos="786"/>
        </w:tabs>
        <w:spacing w:after="0"/>
        <w:jc w:val="both"/>
        <w:rPr>
          <w:rFonts w:ascii="Times New Roman" w:hAnsi="Times New Roman" w:cs="Times New Roman"/>
          <w:b/>
          <w:bCs/>
          <w:lang w:val="en-US"/>
        </w:rPr>
      </w:pPr>
      <w:r w:rsidRPr="002639C0">
        <w:rPr>
          <w:rFonts w:ascii="Times New Roman" w:hAnsi="Times New Roman" w:cs="Times New Roman"/>
          <w:b/>
          <w:bCs/>
          <w:lang w:val="en-US" w:eastAsia="en-US"/>
        </w:rPr>
        <w:t>HASIL DAN PEMBAHASAN</w:t>
      </w:r>
    </w:p>
    <w:p w:rsidR="00A77B3E" w:rsidRPr="002639C0" w:rsidRDefault="00973B1E" w:rsidP="003D52C1">
      <w:pPr>
        <w:numPr>
          <w:ilvl w:val="0"/>
          <w:numId w:val="4"/>
        </w:numPr>
        <w:tabs>
          <w:tab w:val="left" w:pos="360"/>
        </w:tabs>
        <w:spacing w:after="0"/>
        <w:ind w:left="426" w:hanging="426"/>
        <w:jc w:val="both"/>
        <w:rPr>
          <w:rFonts w:ascii="Times New Roman" w:hAnsi="Times New Roman" w:cs="Times New Roman"/>
          <w:b/>
          <w:bCs/>
          <w:lang w:val="en-US"/>
        </w:rPr>
      </w:pPr>
      <w:r w:rsidRPr="002639C0">
        <w:rPr>
          <w:rFonts w:ascii="Times New Roman" w:hAnsi="Times New Roman" w:cs="Times New Roman"/>
          <w:b/>
          <w:bCs/>
          <w:lang w:val="en-US" w:eastAsia="en-US"/>
        </w:rPr>
        <w:t>HASIL</w:t>
      </w:r>
    </w:p>
    <w:p w:rsidR="00A77B3E" w:rsidRPr="002639C0" w:rsidRDefault="00973B1E" w:rsidP="003D52C1">
      <w:pPr>
        <w:numPr>
          <w:ilvl w:val="0"/>
          <w:numId w:val="5"/>
        </w:numPr>
        <w:tabs>
          <w:tab w:val="left" w:pos="360"/>
        </w:tabs>
        <w:spacing w:after="0"/>
        <w:ind w:left="709"/>
        <w:jc w:val="both"/>
        <w:rPr>
          <w:rFonts w:ascii="Times New Roman" w:hAnsi="Times New Roman" w:cs="Times New Roman"/>
          <w:b/>
          <w:bCs/>
          <w:lang w:val="en-US"/>
        </w:rPr>
      </w:pPr>
      <w:r w:rsidRPr="002639C0">
        <w:rPr>
          <w:rFonts w:ascii="Times New Roman" w:hAnsi="Times New Roman" w:cs="Times New Roman"/>
          <w:b/>
          <w:bCs/>
          <w:lang w:val="en-US" w:eastAsia="en-US"/>
        </w:rPr>
        <w:t>Hasil Uji Validitas</w:t>
      </w:r>
    </w:p>
    <w:p w:rsidR="00A77B3E" w:rsidRPr="002639C0" w:rsidRDefault="00973B1E" w:rsidP="003D52C1">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Pengujian validitas dilakukan berdasarkan analisis item yaitu mengkorelasikan skor setiap item dengan skor variabel atau hasil penjumlahan seluruh skor item pertanyaan. Teknik korelasinya memakai </w:t>
      </w:r>
      <w:r w:rsidRPr="002639C0">
        <w:rPr>
          <w:rFonts w:ascii="Times New Roman" w:hAnsi="Times New Roman" w:cs="Times New Roman"/>
          <w:i/>
          <w:iCs/>
          <w:lang w:val="en-US" w:eastAsia="en-US"/>
        </w:rPr>
        <w:t xml:space="preserve">Person Correlation, </w:t>
      </w:r>
      <w:r w:rsidRPr="002639C0">
        <w:rPr>
          <w:rFonts w:ascii="Times New Roman" w:hAnsi="Times New Roman" w:cs="Times New Roman"/>
          <w:lang w:val="en-US" w:eastAsia="en-US"/>
        </w:rPr>
        <w:t>dihitung dengan menggunakan bantuan program aplikasi SPSS versi 22. Item pernyataan dinyatakan valid apabila memiliki nilai r</w:t>
      </w:r>
      <w:r w:rsidRPr="002639C0">
        <w:rPr>
          <w:rFonts w:ascii="Times New Roman" w:hAnsi="Times New Roman" w:cs="Times New Roman"/>
          <w:vertAlign w:val="subscript"/>
          <w:lang w:val="en-US" w:eastAsia="en-US"/>
        </w:rPr>
        <w:t>hitung</w:t>
      </w:r>
      <w:r w:rsidRPr="002639C0">
        <w:rPr>
          <w:rFonts w:ascii="Times New Roman" w:hAnsi="Times New Roman" w:cs="Times New Roman"/>
          <w:lang w:val="en-US" w:eastAsia="en-US"/>
        </w:rPr>
        <w:t xml:space="preserve"> &gt; r</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 xml:space="preserve">Hasil uji validitas berdasarkan perhitungan dengan menggunakan SPSS dapat dilihat pada tabel – tabel berikut </w:t>
      </w:r>
      <w:proofErr w:type="gramStart"/>
      <w:r w:rsidRPr="002639C0">
        <w:rPr>
          <w:rFonts w:ascii="Times New Roman" w:hAnsi="Times New Roman" w:cs="Times New Roman"/>
          <w:lang w:val="en-US" w:eastAsia="en-US"/>
        </w:rPr>
        <w:t>ini :</w:t>
      </w:r>
      <w:proofErr w:type="gramEnd"/>
    </w:p>
    <w:p w:rsidR="00A77B3E" w:rsidRDefault="00A77B3E" w:rsidP="002639C0">
      <w:pPr>
        <w:spacing w:after="0"/>
        <w:ind w:firstLine="720"/>
        <w:jc w:val="both"/>
        <w:rPr>
          <w:rFonts w:ascii="Times New Roman" w:hAnsi="Times New Roman" w:cs="Times New Roman"/>
          <w:sz w:val="12"/>
          <w:lang w:val="en-US"/>
        </w:rPr>
      </w:pPr>
    </w:p>
    <w:p w:rsidR="00A604C6" w:rsidRDefault="00A604C6" w:rsidP="002639C0">
      <w:pPr>
        <w:spacing w:after="0"/>
        <w:ind w:firstLine="720"/>
        <w:jc w:val="both"/>
        <w:rPr>
          <w:rFonts w:ascii="Times New Roman" w:hAnsi="Times New Roman" w:cs="Times New Roman"/>
          <w:sz w:val="12"/>
          <w:lang w:val="en-US"/>
        </w:rPr>
      </w:pPr>
    </w:p>
    <w:p w:rsidR="00A604C6" w:rsidRDefault="00A604C6" w:rsidP="002639C0">
      <w:pPr>
        <w:spacing w:after="0"/>
        <w:ind w:firstLine="720"/>
        <w:jc w:val="both"/>
        <w:rPr>
          <w:rFonts w:ascii="Times New Roman" w:hAnsi="Times New Roman" w:cs="Times New Roman"/>
          <w:sz w:val="12"/>
          <w:lang w:val="en-US"/>
        </w:rPr>
      </w:pPr>
    </w:p>
    <w:p w:rsidR="00A604C6" w:rsidRDefault="00A604C6" w:rsidP="002639C0">
      <w:pPr>
        <w:spacing w:after="0"/>
        <w:ind w:firstLine="720"/>
        <w:jc w:val="both"/>
        <w:rPr>
          <w:rFonts w:ascii="Times New Roman" w:hAnsi="Times New Roman" w:cs="Times New Roman"/>
          <w:sz w:val="12"/>
          <w:lang w:val="en-US"/>
        </w:rPr>
      </w:pPr>
    </w:p>
    <w:p w:rsidR="00A604C6" w:rsidRDefault="00A604C6" w:rsidP="002639C0">
      <w:pPr>
        <w:spacing w:after="0"/>
        <w:ind w:firstLine="720"/>
        <w:jc w:val="both"/>
        <w:rPr>
          <w:rFonts w:ascii="Times New Roman" w:hAnsi="Times New Roman" w:cs="Times New Roman"/>
          <w:sz w:val="12"/>
          <w:lang w:val="en-US"/>
        </w:rPr>
      </w:pPr>
    </w:p>
    <w:p w:rsidR="00A604C6" w:rsidRPr="003D52C1" w:rsidRDefault="00A604C6" w:rsidP="002639C0">
      <w:pPr>
        <w:spacing w:after="0"/>
        <w:ind w:firstLine="720"/>
        <w:jc w:val="both"/>
        <w:rPr>
          <w:rFonts w:ascii="Times New Roman" w:hAnsi="Times New Roman" w:cs="Times New Roman"/>
          <w:sz w:val="12"/>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lastRenderedPageBreak/>
        <w:t>Tabel 1. Hasil Uji Validitas Variabel Kecerdasan Sosial (X1)</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303"/>
        <w:gridCol w:w="1276"/>
        <w:gridCol w:w="1418"/>
        <w:gridCol w:w="1417"/>
      </w:tblGrid>
      <w:tr w:rsidR="00A77B3E" w:rsidRPr="002639C0" w:rsidTr="007F3624">
        <w:trPr>
          <w:trHeight w:val="159"/>
          <w:jc w:val="center"/>
        </w:trPr>
        <w:tc>
          <w:tcPr>
            <w:tcW w:w="2094"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Variabel</w:t>
            </w:r>
          </w:p>
        </w:tc>
        <w:tc>
          <w:tcPr>
            <w:tcW w:w="1303"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Indikator</w:t>
            </w:r>
          </w:p>
        </w:tc>
        <w:tc>
          <w:tcPr>
            <w:tcW w:w="1276"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hitung</w:t>
            </w:r>
          </w:p>
        </w:tc>
        <w:tc>
          <w:tcPr>
            <w:tcW w:w="141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tabel</w:t>
            </w:r>
          </w:p>
        </w:tc>
        <w:tc>
          <w:tcPr>
            <w:tcW w:w="1417"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Keterangan</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Kecerdasan Sosial (X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0.8730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0.7560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115"/>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0.8730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0.8730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0.8730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0.8730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0.7560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0.7560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0.6058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7F3624">
        <w:trPr>
          <w:trHeight w:val="97"/>
          <w:jc w:val="center"/>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1</w:t>
            </w:r>
            <w:r w:rsidRPr="003D52C1">
              <w:rPr>
                <w:rFonts w:ascii="Times New Roman" w:hAnsi="Times New Roman" w:cs="Times New Roman"/>
                <w:sz w:val="20"/>
                <w:szCs w:val="20"/>
                <w:lang w:val="en-US" w:eastAsia="en-US"/>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0.7560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bl>
    <w:p w:rsidR="00A77B3E" w:rsidRPr="002639C0" w:rsidRDefault="00A77B3E" w:rsidP="002639C0">
      <w:pPr>
        <w:spacing w:after="0"/>
        <w:jc w:val="both"/>
        <w:rPr>
          <w:rFonts w:ascii="Times New Roman" w:hAnsi="Times New Roman" w:cs="Times New Roman"/>
          <w:lang w:val="en-US"/>
        </w:rPr>
      </w:pP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Berdasarkan Tabel 1 diketahui nilai r</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dari setiap indikator variabel kecerdasan sosial lebih besar dibandingkan r</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Dengan demikian indikator atau kuisioner yang digunakan oleh variabel kecerdasan sosial dinyatakan valid dan dapat digunakan sebagai alat ukur variabel Kecerdasan Sosial.</w:t>
      </w:r>
    </w:p>
    <w:p w:rsidR="00A77B3E" w:rsidRDefault="00A77B3E" w:rsidP="002639C0">
      <w:pPr>
        <w:spacing w:after="0"/>
        <w:ind w:firstLine="567"/>
        <w:jc w:val="both"/>
        <w:rPr>
          <w:rFonts w:ascii="Times New Roman" w:hAnsi="Times New Roman" w:cs="Times New Roman"/>
          <w:sz w:val="12"/>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Tabel 2. Hasil Uji Validitas Variabel Motivasi Kerja (X2)</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234"/>
        <w:gridCol w:w="1568"/>
        <w:gridCol w:w="1568"/>
        <w:gridCol w:w="1614"/>
      </w:tblGrid>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Variabel</w:t>
            </w:r>
          </w:p>
        </w:tc>
        <w:tc>
          <w:tcPr>
            <w:tcW w:w="1234"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Indikator</w:t>
            </w:r>
          </w:p>
        </w:tc>
        <w:tc>
          <w:tcPr>
            <w:tcW w:w="156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hitung</w:t>
            </w:r>
          </w:p>
        </w:tc>
        <w:tc>
          <w:tcPr>
            <w:tcW w:w="156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tabel</w:t>
            </w:r>
          </w:p>
        </w:tc>
        <w:tc>
          <w:tcPr>
            <w:tcW w:w="1614"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Keterangan</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both"/>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Motivasi Kerja (X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1</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0.4698</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2</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0.5061</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3</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0.6925</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4</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0.4698</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5</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0.7963</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6</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0.6786</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7</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0.6810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8</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0.6810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9</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0.7377</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line="240" w:lineRule="auto"/>
              <w:rPr>
                <w:rFonts w:ascii="Times New Roman" w:hAnsi="Times New Roman" w:cs="Times New Roman"/>
                <w:sz w:val="20"/>
                <w:szCs w:val="20"/>
                <w:lang w:val="en-US" w:eastAsia="en-US"/>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2.</w:t>
            </w:r>
            <w:r w:rsidRPr="003D52C1">
              <w:rPr>
                <w:rFonts w:ascii="Times New Roman" w:hAnsi="Times New Roman" w:cs="Times New Roman"/>
                <w:sz w:val="20"/>
                <w:szCs w:val="20"/>
                <w:lang w:val="en-US" w:eastAsia="en-US"/>
              </w:rPr>
              <w:t>10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0.7963</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line="240" w:lineRule="auto"/>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bl>
    <w:p w:rsidR="00A604C6" w:rsidRDefault="00A604C6" w:rsidP="002639C0">
      <w:pPr>
        <w:spacing w:after="0"/>
        <w:ind w:firstLine="720"/>
        <w:jc w:val="both"/>
        <w:rPr>
          <w:rFonts w:ascii="Times New Roman" w:hAnsi="Times New Roman" w:cs="Times New Roman"/>
          <w:lang w:val="en-US" w:eastAsia="en-US"/>
        </w:rPr>
      </w:pP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Berdasarkan Tabel 2 diketahui nilai r</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setiap indikator variabel motivasi kerja lebih besar dibandingkan r</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Dengan demikian indikator atau kuisioner yang digunakan oleh variabel motivasi kerja dinyatakan valid dan dapat digunakan sebagai alat ukur variabel motivasikerja.</w:t>
      </w:r>
    </w:p>
    <w:p w:rsidR="00A77B3E" w:rsidRDefault="00A77B3E" w:rsidP="002639C0">
      <w:pPr>
        <w:spacing w:after="0"/>
        <w:ind w:firstLine="720"/>
        <w:jc w:val="both"/>
        <w:rPr>
          <w:rFonts w:ascii="Times New Roman" w:hAnsi="Times New Roman" w:cs="Times New Roman"/>
          <w:sz w:val="12"/>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Tabel 3. Hasil Uji Validitas Variabel Pelatihan Kerja (X3)</w:t>
      </w:r>
    </w:p>
    <w:tbl>
      <w:tblPr>
        <w:tblW w:w="48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257"/>
        <w:gridCol w:w="1558"/>
        <w:gridCol w:w="1558"/>
        <w:gridCol w:w="1329"/>
      </w:tblGrid>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3D52C1">
            <w:pPr>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Variabel</w:t>
            </w:r>
          </w:p>
        </w:tc>
        <w:tc>
          <w:tcPr>
            <w:tcW w:w="1257"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3D52C1">
            <w:pPr>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Indikator</w:t>
            </w:r>
          </w:p>
        </w:tc>
        <w:tc>
          <w:tcPr>
            <w:tcW w:w="155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3D52C1">
            <w:pPr>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hitung</w:t>
            </w:r>
          </w:p>
        </w:tc>
        <w:tc>
          <w:tcPr>
            <w:tcW w:w="155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3D52C1">
            <w:pPr>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tabel</w:t>
            </w:r>
          </w:p>
        </w:tc>
        <w:tc>
          <w:tcPr>
            <w:tcW w:w="1329"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3D52C1">
            <w:pPr>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Keterangan</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both"/>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Pelatihan Kerja (X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0.4750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0.4750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0.8233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4</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0.4750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5</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0.8233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0.8233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7</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0.4156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0.6472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9</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0.4156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2639C0">
            <w:pPr>
              <w:widowControl w:val="0"/>
              <w:spacing w:after="0"/>
              <w:rPr>
                <w:rFonts w:ascii="Times New Roman" w:hAnsi="Times New Roman" w:cs="Times New Roman"/>
                <w:sz w:val="20"/>
                <w:szCs w:val="20"/>
                <w:lang w:val="en-US" w:eastAsia="en-US"/>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3.</w:t>
            </w:r>
            <w:r w:rsidRPr="003D52C1">
              <w:rPr>
                <w:rFonts w:ascii="Times New Roman" w:hAnsi="Times New Roman" w:cs="Times New Roman"/>
                <w:sz w:val="20"/>
                <w:szCs w:val="20"/>
                <w:lang w:val="en-US" w:eastAsia="en-US"/>
              </w:rPr>
              <w:t>10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0.6472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2639C0">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bl>
    <w:p w:rsidR="00A77B3E" w:rsidRPr="002639C0" w:rsidRDefault="00973B1E" w:rsidP="003D52C1">
      <w:pPr>
        <w:spacing w:before="200" w:after="0"/>
        <w:ind w:firstLine="720"/>
        <w:jc w:val="both"/>
        <w:rPr>
          <w:rFonts w:ascii="Times New Roman" w:hAnsi="Times New Roman" w:cs="Times New Roman"/>
          <w:lang w:val="en-US"/>
        </w:rPr>
      </w:pPr>
      <w:r w:rsidRPr="002639C0">
        <w:rPr>
          <w:rFonts w:ascii="Times New Roman" w:hAnsi="Times New Roman" w:cs="Times New Roman"/>
          <w:lang w:val="en-US" w:eastAsia="en-US"/>
        </w:rPr>
        <w:t>Berdasarkan Tabel 3 diketahui nilai r</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setiap indikator variabel pelatihan kerja lebih besar dibandingkan r</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 xml:space="preserve">Dengan demikian indikator atau kuisioner yang digunakan </w:t>
      </w:r>
      <w:r w:rsidRPr="002639C0">
        <w:rPr>
          <w:rFonts w:ascii="Times New Roman" w:hAnsi="Times New Roman" w:cs="Times New Roman"/>
          <w:lang w:val="en-US" w:eastAsia="en-US"/>
        </w:rPr>
        <w:lastRenderedPageBreak/>
        <w:t>oleh variabel pelatihan kerja dinyatakan valid dan dapat digunakan sebagai alat ukur variabel pelatihan kerja.</w:t>
      </w:r>
    </w:p>
    <w:p w:rsidR="00A77B3E" w:rsidRPr="003D52C1" w:rsidRDefault="00A77B3E" w:rsidP="002639C0">
      <w:pPr>
        <w:spacing w:after="0"/>
        <w:ind w:firstLine="720"/>
        <w:jc w:val="both"/>
        <w:rPr>
          <w:rFonts w:ascii="Times New Roman" w:hAnsi="Times New Roman" w:cs="Times New Roman"/>
          <w:sz w:val="12"/>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Tabel 4. Hasil Uji Validitas Variabel Variasi Budaya Organisasi (X4)</w:t>
      </w:r>
    </w:p>
    <w:tbl>
      <w:tblPr>
        <w:tblW w:w="489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1416"/>
        <w:gridCol w:w="1419"/>
        <w:gridCol w:w="1275"/>
        <w:gridCol w:w="1418"/>
      </w:tblGrid>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Variabel</w:t>
            </w:r>
          </w:p>
        </w:tc>
        <w:tc>
          <w:tcPr>
            <w:tcW w:w="1416"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Indikator</w:t>
            </w:r>
          </w:p>
        </w:tc>
        <w:tc>
          <w:tcPr>
            <w:tcW w:w="1419"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hitung</w:t>
            </w:r>
          </w:p>
        </w:tc>
        <w:tc>
          <w:tcPr>
            <w:tcW w:w="1275"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r</w:t>
            </w:r>
            <w:r w:rsidRPr="003D52C1">
              <w:rPr>
                <w:rFonts w:ascii="Times New Roman" w:hAnsi="Times New Roman" w:cs="Times New Roman"/>
                <w:b/>
                <w:bCs/>
                <w:sz w:val="20"/>
                <w:szCs w:val="20"/>
                <w:vertAlign w:val="subscript"/>
                <w:lang w:val="en-US" w:eastAsia="en-US"/>
              </w:rPr>
              <w:t>tabel</w:t>
            </w:r>
          </w:p>
        </w:tc>
        <w:tc>
          <w:tcPr>
            <w:tcW w:w="141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b/>
                <w:bCs/>
                <w:sz w:val="20"/>
                <w:szCs w:val="20"/>
                <w:lang w:val="en-US" w:eastAsia="en-US"/>
              </w:rPr>
              <w:t>Keterangan</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both"/>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Budaya Organisasi (X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1</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0.7138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2</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0.9372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3</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0.9372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4</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0.4956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5</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0.9372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6</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0.9372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7</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0.9372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8</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0.3420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9</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0.7138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r w:rsidR="00A77B3E" w:rsidRPr="002639C0" w:rsidTr="00A604C6">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A77B3E" w:rsidP="00A604C6">
            <w:pPr>
              <w:widowControl w:val="0"/>
              <w:spacing w:after="0"/>
              <w:rPr>
                <w:rFonts w:ascii="Times New Roman" w:hAnsi="Times New Roman" w:cs="Times New Roman"/>
                <w:sz w:val="20"/>
                <w:szCs w:val="20"/>
                <w:lang w:val="en-US" w:eastAsia="en-US"/>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b/>
                <w:bCs/>
                <w:sz w:val="20"/>
                <w:szCs w:val="20"/>
                <w:lang w:val="en-US" w:eastAsia="en-US"/>
              </w:rPr>
            </w:pPr>
            <w:r w:rsidRPr="003D52C1">
              <w:rPr>
                <w:rFonts w:ascii="Times New Roman" w:hAnsi="Times New Roman" w:cs="Times New Roman"/>
                <w:sz w:val="20"/>
                <w:szCs w:val="20"/>
                <w:lang w:val="en-US" w:eastAsia="en-US"/>
              </w:rPr>
              <w:t>X</w:t>
            </w:r>
            <w:r w:rsidRPr="003D52C1">
              <w:rPr>
                <w:rFonts w:ascii="Times New Roman" w:hAnsi="Times New Roman" w:cs="Times New Roman"/>
                <w:sz w:val="20"/>
                <w:szCs w:val="20"/>
                <w:vertAlign w:val="subscript"/>
                <w:lang w:val="en-US" w:eastAsia="en-US"/>
              </w:rPr>
              <w:t>4.</w:t>
            </w:r>
            <w:r w:rsidRPr="003D52C1">
              <w:rPr>
                <w:rFonts w:ascii="Times New Roman" w:hAnsi="Times New Roman" w:cs="Times New Roman"/>
                <w:sz w:val="20"/>
                <w:szCs w:val="20"/>
                <w:lang w:val="en-US" w:eastAsia="en-US"/>
              </w:rPr>
              <w:t>10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0.9372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0.3061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3D52C1" w:rsidRDefault="00973B1E" w:rsidP="00A604C6">
            <w:pPr>
              <w:spacing w:after="0"/>
              <w:jc w:val="center"/>
              <w:rPr>
                <w:rFonts w:ascii="Times New Roman" w:hAnsi="Times New Roman" w:cs="Times New Roman"/>
                <w:sz w:val="20"/>
                <w:szCs w:val="20"/>
                <w:lang w:val="en-US" w:eastAsia="en-US"/>
              </w:rPr>
            </w:pPr>
            <w:r w:rsidRPr="003D52C1">
              <w:rPr>
                <w:rFonts w:ascii="Times New Roman" w:hAnsi="Times New Roman" w:cs="Times New Roman"/>
                <w:sz w:val="20"/>
                <w:szCs w:val="20"/>
                <w:lang w:val="en-US" w:eastAsia="en-US"/>
              </w:rPr>
              <w:t>Valid</w:t>
            </w:r>
          </w:p>
        </w:tc>
      </w:tr>
    </w:tbl>
    <w:p w:rsidR="00A77B3E" w:rsidRPr="002639C0" w:rsidRDefault="00A77B3E" w:rsidP="002639C0">
      <w:pPr>
        <w:spacing w:after="0"/>
        <w:ind w:firstLine="720"/>
        <w:jc w:val="both"/>
        <w:rPr>
          <w:rFonts w:ascii="Times New Roman" w:hAnsi="Times New Roman" w:cs="Times New Roman"/>
          <w:lang w:val="en-US"/>
        </w:rPr>
      </w:pP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Berdasarkan Tabel 4 diketahui nilai r</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setiap indikator variabel budaya organisasi lebih besar dibandingkan r</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Dengan demikian indikator atau kuisioner yang digunakan oleh variabel budaya organisasi dinyatakan valid dan dapat digunakan sebagai alat ukur variabel budaya organisasi.</w:t>
      </w:r>
    </w:p>
    <w:p w:rsidR="00A77B3E" w:rsidRDefault="00A77B3E" w:rsidP="002639C0">
      <w:pPr>
        <w:spacing w:after="0"/>
        <w:ind w:firstLine="720"/>
        <w:jc w:val="both"/>
        <w:rPr>
          <w:rFonts w:ascii="Times New Roman" w:hAnsi="Times New Roman" w:cs="Times New Roman"/>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Tabel 5. Hasil Uji Validitas Variabel Kinerja Pegawai (Y)</w:t>
      </w:r>
    </w:p>
    <w:tbl>
      <w:tblPr>
        <w:tblW w:w="49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1268"/>
        <w:gridCol w:w="1608"/>
        <w:gridCol w:w="1608"/>
        <w:gridCol w:w="1470"/>
      </w:tblGrid>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b/>
                <w:bCs/>
                <w:sz w:val="20"/>
                <w:szCs w:val="20"/>
                <w:lang w:val="en-US" w:eastAsia="en-US"/>
              </w:rPr>
              <w:t>Variabel</w:t>
            </w:r>
          </w:p>
        </w:tc>
        <w:tc>
          <w:tcPr>
            <w:tcW w:w="126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b/>
                <w:bCs/>
                <w:sz w:val="20"/>
                <w:szCs w:val="20"/>
                <w:lang w:val="en-US" w:eastAsia="en-US"/>
              </w:rPr>
              <w:t>Indikator</w:t>
            </w:r>
          </w:p>
        </w:tc>
        <w:tc>
          <w:tcPr>
            <w:tcW w:w="160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b/>
                <w:bCs/>
                <w:sz w:val="20"/>
                <w:szCs w:val="20"/>
                <w:lang w:val="en-US" w:eastAsia="en-US"/>
              </w:rPr>
              <w:t>r</w:t>
            </w:r>
            <w:r w:rsidRPr="007F3624">
              <w:rPr>
                <w:rFonts w:ascii="Times New Roman" w:hAnsi="Times New Roman" w:cs="Times New Roman"/>
                <w:b/>
                <w:bCs/>
                <w:sz w:val="20"/>
                <w:szCs w:val="20"/>
                <w:vertAlign w:val="subscript"/>
                <w:lang w:val="en-US" w:eastAsia="en-US"/>
              </w:rPr>
              <w:t>hitung</w:t>
            </w:r>
          </w:p>
        </w:tc>
        <w:tc>
          <w:tcPr>
            <w:tcW w:w="1608"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b/>
                <w:bCs/>
                <w:sz w:val="20"/>
                <w:szCs w:val="20"/>
                <w:lang w:val="en-US" w:eastAsia="en-US"/>
              </w:rPr>
              <w:t>r</w:t>
            </w:r>
            <w:r w:rsidRPr="007F3624">
              <w:rPr>
                <w:rFonts w:ascii="Times New Roman" w:hAnsi="Times New Roman" w:cs="Times New Roman"/>
                <w:b/>
                <w:bCs/>
                <w:sz w:val="20"/>
                <w:szCs w:val="20"/>
                <w:vertAlign w:val="subscript"/>
                <w:lang w:val="en-US" w:eastAsia="en-US"/>
              </w:rPr>
              <w:t>tabel</w:t>
            </w:r>
          </w:p>
        </w:tc>
        <w:tc>
          <w:tcPr>
            <w:tcW w:w="1470" w:type="dxa"/>
            <w:tcBorders>
              <w:top w:val="single" w:sz="4" w:space="0" w:color="000000"/>
              <w:left w:val="single" w:sz="4" w:space="0" w:color="000000"/>
              <w:bottom w:val="single" w:sz="4" w:space="0" w:color="000000"/>
              <w:right w:val="single" w:sz="4" w:space="0" w:color="000000"/>
            </w:tcBorders>
            <w:shd w:val="solid" w:color="A6A6A6" w:fill="A6A6A6"/>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b/>
                <w:bCs/>
                <w:sz w:val="20"/>
                <w:szCs w:val="20"/>
                <w:lang w:val="en-US" w:eastAsia="en-US"/>
              </w:rPr>
              <w:t>Keterangan</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both"/>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Kinerja Pegawai (Y)</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1</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0.4998</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2</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0.5774</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3</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0.4650</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4</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0.3940</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5</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0.5974</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6</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0.6940</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b/>
                <w:bCs/>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7</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0.4731</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8</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0.5140</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9</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0.7608</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r w:rsidR="00A77B3E" w:rsidRPr="002639C0" w:rsidTr="00A604C6">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A77B3E" w:rsidP="00A604C6">
            <w:pPr>
              <w:widowControl w:val="0"/>
              <w:spacing w:after="0"/>
              <w:rPr>
                <w:rFonts w:ascii="Times New Roman" w:hAnsi="Times New Roman" w:cs="Times New Roman"/>
                <w:sz w:val="20"/>
                <w:szCs w:val="20"/>
                <w:lang w:val="en-US" w:eastAsia="en-US"/>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Y</w:t>
            </w:r>
            <w:r w:rsidRPr="007F3624">
              <w:rPr>
                <w:rFonts w:ascii="Times New Roman" w:hAnsi="Times New Roman" w:cs="Times New Roman"/>
                <w:sz w:val="20"/>
                <w:szCs w:val="20"/>
                <w:vertAlign w:val="subscript"/>
                <w:lang w:val="en-US" w:eastAsia="en-US"/>
              </w:rPr>
              <w:t>10</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0.7009</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0.3061</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A604C6">
            <w:pPr>
              <w:spacing w:after="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Valid</w:t>
            </w:r>
          </w:p>
        </w:tc>
      </w:tr>
    </w:tbl>
    <w:p w:rsidR="00A77B3E" w:rsidRPr="007F3624" w:rsidRDefault="00A77B3E" w:rsidP="002639C0">
      <w:pPr>
        <w:spacing w:after="0"/>
        <w:ind w:firstLine="720"/>
        <w:jc w:val="both"/>
        <w:rPr>
          <w:rFonts w:ascii="Times New Roman" w:hAnsi="Times New Roman" w:cs="Times New Roman"/>
          <w:sz w:val="14"/>
          <w:lang w:val="en-US"/>
        </w:rPr>
      </w:pPr>
    </w:p>
    <w:p w:rsidR="00A77B3E" w:rsidRPr="002639C0" w:rsidRDefault="00973B1E" w:rsidP="007F3624">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Berdasarkan Tabel 5 diketahui nilai r</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setiap indikator variabel kinerja pegawai lebih besar dibandingkan r</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Dengan demikian indikator atau kuisioner yang digunakan oleh variabel kinerja pegawai dinyatakan valid dan dapat digunakan sebagai alat ukur variabel kinerja pegawai.</w:t>
      </w:r>
    </w:p>
    <w:p w:rsidR="00A77B3E" w:rsidRPr="002639C0" w:rsidRDefault="00973B1E" w:rsidP="007F3624">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Berdasarkan hasil pengujian validitas yang dilakukan penulis terhadap semua variabel diketahui nilai r</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dari semua item kuisioner variabel penelitian menunjukkan lebih besar dari nilai r</w:t>
      </w:r>
      <w:r w:rsidRPr="002639C0">
        <w:rPr>
          <w:rFonts w:ascii="Times New Roman" w:hAnsi="Times New Roman" w:cs="Times New Roman"/>
          <w:vertAlign w:val="subscript"/>
          <w:lang w:val="en-US" w:eastAsia="en-US"/>
        </w:rPr>
        <w:t>tabel</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sehingga</w:t>
      </w:r>
      <w:proofErr w:type="gramEnd"/>
      <w:r w:rsidRPr="002639C0">
        <w:rPr>
          <w:rFonts w:ascii="Times New Roman" w:hAnsi="Times New Roman" w:cs="Times New Roman"/>
          <w:lang w:val="en-US" w:eastAsia="en-US"/>
        </w:rPr>
        <w:t xml:space="preserve"> kuisioner dari variabel – variabel yang digunakan dalam penelitian ini dinyatakan valid dan dapat digunakan untuk penelitian selanjutnya.</w:t>
      </w:r>
    </w:p>
    <w:p w:rsidR="00A77B3E" w:rsidRPr="007F3624" w:rsidRDefault="00A77B3E" w:rsidP="007F3624">
      <w:pPr>
        <w:spacing w:after="0"/>
        <w:jc w:val="both"/>
        <w:rPr>
          <w:rFonts w:ascii="Times New Roman" w:hAnsi="Times New Roman" w:cs="Times New Roman"/>
          <w:sz w:val="10"/>
          <w:lang w:val="en-US"/>
        </w:rPr>
      </w:pPr>
    </w:p>
    <w:p w:rsidR="00A77B3E" w:rsidRPr="002639C0" w:rsidRDefault="00973B1E" w:rsidP="007F3624">
      <w:pPr>
        <w:numPr>
          <w:ilvl w:val="0"/>
          <w:numId w:val="5"/>
        </w:numPr>
        <w:tabs>
          <w:tab w:val="left" w:pos="360"/>
        </w:tabs>
        <w:spacing w:after="0"/>
        <w:ind w:left="567"/>
        <w:jc w:val="both"/>
        <w:rPr>
          <w:rFonts w:ascii="Times New Roman" w:hAnsi="Times New Roman" w:cs="Times New Roman"/>
          <w:b/>
          <w:bCs/>
          <w:lang w:val="en-US"/>
        </w:rPr>
      </w:pPr>
      <w:r w:rsidRPr="002639C0">
        <w:rPr>
          <w:rFonts w:ascii="Times New Roman" w:hAnsi="Times New Roman" w:cs="Times New Roman"/>
          <w:b/>
          <w:bCs/>
          <w:lang w:val="en-US" w:eastAsia="en-US"/>
        </w:rPr>
        <w:t>Hasil Uji Reliabilitas</w:t>
      </w:r>
    </w:p>
    <w:p w:rsidR="00A77B3E" w:rsidRPr="002639C0" w:rsidRDefault="00973B1E" w:rsidP="007F3624">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Reliabilitas berarti jika jawaban responden terhadap pertanyaan adalah konsisten atau stabil dari waktu ke waktu, dan semakin tinggi koefesien reliabilitas jawaban yang di peroleh dari responden. Pengujian reliabilitas dalam penelitian ini dilakukan dengan menghitung besarnya nilai </w:t>
      </w:r>
      <w:r w:rsidRPr="002639C0">
        <w:rPr>
          <w:rFonts w:ascii="Times New Roman" w:hAnsi="Times New Roman" w:cs="Times New Roman"/>
          <w:i/>
          <w:iCs/>
          <w:lang w:val="en-US" w:eastAsia="en-US"/>
        </w:rPr>
        <w:t xml:space="preserve">Cronbach’s Alpha </w:t>
      </w:r>
      <w:r w:rsidRPr="002639C0">
        <w:rPr>
          <w:rFonts w:ascii="Times New Roman" w:hAnsi="Times New Roman" w:cs="Times New Roman"/>
          <w:lang w:val="en-US" w:eastAsia="en-US"/>
        </w:rPr>
        <w:t xml:space="preserve">instrument dari masing – masing variabel </w:t>
      </w:r>
      <w:r w:rsidRPr="002639C0">
        <w:rPr>
          <w:rFonts w:ascii="Times New Roman" w:hAnsi="Times New Roman" w:cs="Times New Roman"/>
          <w:lang w:val="en-US" w:eastAsia="en-US"/>
        </w:rPr>
        <w:lastRenderedPageBreak/>
        <w:t>yang diuji. Menurut Imam Ghozali (2011</w:t>
      </w:r>
      <w:proofErr w:type="gramStart"/>
      <w:r w:rsidRPr="002639C0">
        <w:rPr>
          <w:rFonts w:ascii="Times New Roman" w:hAnsi="Times New Roman" w:cs="Times New Roman"/>
          <w:lang w:val="en-US" w:eastAsia="en-US"/>
        </w:rPr>
        <w:t>;47</w:t>
      </w:r>
      <w:proofErr w:type="gramEnd"/>
      <w:r w:rsidRPr="002639C0">
        <w:rPr>
          <w:rFonts w:ascii="Times New Roman" w:hAnsi="Times New Roman" w:cs="Times New Roman"/>
          <w:lang w:val="en-US" w:eastAsia="en-US"/>
        </w:rPr>
        <w:t>) Apabila nilai Cronbachs Coefficient Alpha lebih besar dari 0,7 maka jawaban dari responden sebagai alat pengukur dinyatakan reliabel. Jika nilai Cronbachs Coefficient Alpha lebih kecil 0</w:t>
      </w:r>
      <w:proofErr w:type="gramStart"/>
      <w:r w:rsidRPr="002639C0">
        <w:rPr>
          <w:rFonts w:ascii="Times New Roman" w:hAnsi="Times New Roman" w:cs="Times New Roman"/>
          <w:lang w:val="en-US" w:eastAsia="en-US"/>
        </w:rPr>
        <w:t>,7</w:t>
      </w:r>
      <w:proofErr w:type="gramEnd"/>
      <w:r w:rsidRPr="002639C0">
        <w:rPr>
          <w:rFonts w:ascii="Times New Roman" w:hAnsi="Times New Roman" w:cs="Times New Roman"/>
          <w:lang w:val="en-US" w:eastAsia="en-US"/>
        </w:rPr>
        <w:t xml:space="preserve"> maka jawaban dari para responden pada kuisioner sebagai alat pengukur dinyatakan tidak reliabel</w:t>
      </w:r>
      <w:r w:rsidRPr="002639C0">
        <w:rPr>
          <w:rFonts w:ascii="Times New Roman" w:hAnsi="Times New Roman" w:cs="Times New Roman"/>
          <w:i/>
          <w:iCs/>
          <w:lang w:val="en-US" w:eastAsia="en-US"/>
        </w:rPr>
        <w:t xml:space="preserve">. </w:t>
      </w:r>
      <w:r w:rsidRPr="002639C0">
        <w:rPr>
          <w:rFonts w:ascii="Times New Roman" w:hAnsi="Times New Roman" w:cs="Times New Roman"/>
          <w:lang w:val="en-US" w:eastAsia="en-US"/>
        </w:rPr>
        <w:t xml:space="preserve">Berikut Hasil uji reliabilitas pada penelitian </w:t>
      </w:r>
      <w:proofErr w:type="gramStart"/>
      <w:r w:rsidRPr="002639C0">
        <w:rPr>
          <w:rFonts w:ascii="Times New Roman" w:hAnsi="Times New Roman" w:cs="Times New Roman"/>
          <w:lang w:val="en-US" w:eastAsia="en-US"/>
        </w:rPr>
        <w:t>ini :</w:t>
      </w:r>
      <w:proofErr w:type="gramEnd"/>
    </w:p>
    <w:p w:rsidR="00A77B3E" w:rsidRPr="007F3624" w:rsidRDefault="00A77B3E" w:rsidP="002639C0">
      <w:pPr>
        <w:spacing w:after="0"/>
        <w:ind w:firstLine="720"/>
        <w:jc w:val="both"/>
        <w:rPr>
          <w:rFonts w:ascii="Times New Roman" w:hAnsi="Times New Roman" w:cs="Times New Roman"/>
          <w:sz w:val="8"/>
          <w:lang w:val="en-US"/>
        </w:rPr>
      </w:pPr>
    </w:p>
    <w:p w:rsidR="00A77B3E" w:rsidRPr="002639C0" w:rsidRDefault="00973B1E" w:rsidP="002639C0">
      <w:pPr>
        <w:spacing w:after="0"/>
        <w:jc w:val="center"/>
        <w:rPr>
          <w:rFonts w:ascii="Times New Roman" w:hAnsi="Times New Roman" w:cs="Times New Roman"/>
          <w:b/>
          <w:bCs/>
          <w:lang w:val="en-US"/>
        </w:rPr>
      </w:pPr>
      <w:r w:rsidRPr="002639C0">
        <w:rPr>
          <w:rFonts w:ascii="Times New Roman" w:hAnsi="Times New Roman" w:cs="Times New Roman"/>
          <w:b/>
          <w:bCs/>
          <w:lang w:val="en-US" w:eastAsia="en-US"/>
        </w:rPr>
        <w:t>Tabel 6. Hasil Uji Reliabitias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2270"/>
        <w:gridCol w:w="1908"/>
      </w:tblGrid>
      <w:tr w:rsidR="00A77B3E" w:rsidRPr="002639C0">
        <w:trPr>
          <w:trHeight w:val="294"/>
          <w:jc w:val="center"/>
        </w:trPr>
        <w:tc>
          <w:tcPr>
            <w:tcW w:w="3420" w:type="dxa"/>
            <w:tcBorders>
              <w:top w:val="single" w:sz="4" w:space="0" w:color="000000"/>
              <w:left w:val="single" w:sz="4" w:space="0" w:color="000000"/>
              <w:bottom w:val="single" w:sz="4" w:space="0" w:color="000000"/>
              <w:right w:val="single" w:sz="4" w:space="0" w:color="000000"/>
            </w:tcBorders>
            <w:shd w:val="solid" w:color="BFBFBF" w:fill="BFBFBF"/>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b/>
                <w:bCs/>
                <w:sz w:val="20"/>
                <w:lang w:val="en-US" w:eastAsia="en-US"/>
              </w:rPr>
            </w:pPr>
            <w:r w:rsidRPr="007F3624">
              <w:rPr>
                <w:rFonts w:ascii="Times New Roman" w:hAnsi="Times New Roman" w:cs="Times New Roman"/>
                <w:b/>
                <w:bCs/>
                <w:sz w:val="20"/>
                <w:lang w:val="en-US" w:eastAsia="en-US"/>
              </w:rPr>
              <w:t>Variabel</w:t>
            </w:r>
          </w:p>
        </w:tc>
        <w:tc>
          <w:tcPr>
            <w:tcW w:w="2070" w:type="dxa"/>
            <w:tcBorders>
              <w:top w:val="single" w:sz="4" w:space="0" w:color="000000"/>
              <w:left w:val="single" w:sz="4" w:space="0" w:color="000000"/>
              <w:bottom w:val="single" w:sz="4" w:space="0" w:color="000000"/>
              <w:right w:val="single" w:sz="4" w:space="0" w:color="000000"/>
            </w:tcBorders>
            <w:shd w:val="solid" w:color="BFBFBF" w:fill="BFBFBF"/>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b/>
                <w:bCs/>
                <w:i/>
                <w:iCs/>
                <w:sz w:val="20"/>
                <w:lang w:val="en-US" w:eastAsia="en-US"/>
              </w:rPr>
            </w:pPr>
            <w:r w:rsidRPr="007F3624">
              <w:rPr>
                <w:rFonts w:ascii="Times New Roman" w:hAnsi="Times New Roman" w:cs="Times New Roman"/>
                <w:b/>
                <w:bCs/>
                <w:i/>
                <w:iCs/>
                <w:sz w:val="20"/>
                <w:lang w:val="en-US" w:eastAsia="en-US"/>
              </w:rPr>
              <w:t>Alpha Cronbachs</w:t>
            </w:r>
          </w:p>
        </w:tc>
        <w:tc>
          <w:tcPr>
            <w:tcW w:w="1740" w:type="dxa"/>
            <w:tcBorders>
              <w:top w:val="single" w:sz="4" w:space="0" w:color="000000"/>
              <w:left w:val="single" w:sz="4" w:space="0" w:color="000000"/>
              <w:bottom w:val="single" w:sz="4" w:space="0" w:color="000000"/>
              <w:right w:val="single" w:sz="4" w:space="0" w:color="000000"/>
            </w:tcBorders>
            <w:shd w:val="solid" w:color="BFBFBF" w:fill="BFBFBF"/>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b/>
                <w:bCs/>
                <w:sz w:val="20"/>
                <w:lang w:val="en-US" w:eastAsia="en-US"/>
              </w:rPr>
            </w:pPr>
            <w:r w:rsidRPr="007F3624">
              <w:rPr>
                <w:rFonts w:ascii="Times New Roman" w:hAnsi="Times New Roman" w:cs="Times New Roman"/>
                <w:b/>
                <w:bCs/>
                <w:sz w:val="20"/>
                <w:lang w:val="en-US" w:eastAsia="en-US"/>
              </w:rPr>
              <w:t>Keterangan</w:t>
            </w:r>
          </w:p>
        </w:tc>
      </w:tr>
      <w:tr w:rsidR="00A77B3E" w:rsidRPr="002639C0">
        <w:trPr>
          <w:trHeight w:val="294"/>
          <w:jc w:val="center"/>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sz w:val="20"/>
                <w:lang w:val="en-US" w:eastAsia="en-US"/>
              </w:rPr>
            </w:pPr>
            <w:r w:rsidRPr="007F3624">
              <w:rPr>
                <w:rFonts w:ascii="Times New Roman" w:hAnsi="Times New Roman" w:cs="Times New Roman"/>
                <w:sz w:val="20"/>
                <w:lang w:val="en-US" w:eastAsia="en-US"/>
              </w:rPr>
              <w:t>Kecerdasan Sosial (X</w:t>
            </w:r>
            <w:r w:rsidRPr="007F3624">
              <w:rPr>
                <w:rFonts w:ascii="Times New Roman" w:hAnsi="Times New Roman" w:cs="Times New Roman"/>
                <w:sz w:val="20"/>
                <w:vertAlign w:val="subscript"/>
                <w:lang w:val="en-US" w:eastAsia="en-US"/>
              </w:rPr>
              <w:t>1</w:t>
            </w:r>
            <w:r w:rsidRPr="007F3624">
              <w:rPr>
                <w:rFonts w:ascii="Times New Roman" w:hAnsi="Times New Roman" w:cs="Times New Roman"/>
                <w:sz w:val="20"/>
                <w:lang w:val="en-US" w:eastAsia="en-US"/>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0,782</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Reliabel</w:t>
            </w:r>
          </w:p>
        </w:tc>
      </w:tr>
      <w:tr w:rsidR="00A77B3E" w:rsidRPr="002639C0">
        <w:trPr>
          <w:trHeight w:val="294"/>
          <w:jc w:val="center"/>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sz w:val="20"/>
                <w:lang w:val="en-US" w:eastAsia="en-US"/>
              </w:rPr>
            </w:pPr>
            <w:r w:rsidRPr="007F3624">
              <w:rPr>
                <w:rFonts w:ascii="Times New Roman" w:hAnsi="Times New Roman" w:cs="Times New Roman"/>
                <w:sz w:val="20"/>
                <w:lang w:val="en-US" w:eastAsia="en-US"/>
              </w:rPr>
              <w:t>Motivasi Kerja (X</w:t>
            </w:r>
            <w:r w:rsidRPr="007F3624">
              <w:rPr>
                <w:rFonts w:ascii="Times New Roman" w:hAnsi="Times New Roman" w:cs="Times New Roman"/>
                <w:sz w:val="20"/>
                <w:vertAlign w:val="subscript"/>
                <w:lang w:val="en-US" w:eastAsia="en-US"/>
              </w:rPr>
              <w:t>2</w:t>
            </w:r>
            <w:r w:rsidRPr="007F3624">
              <w:rPr>
                <w:rFonts w:ascii="Times New Roman" w:hAnsi="Times New Roman" w:cs="Times New Roman"/>
                <w:sz w:val="20"/>
                <w:lang w:val="en-US" w:eastAsia="en-US"/>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0,762</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b/>
                <w:bCs/>
                <w:sz w:val="20"/>
                <w:lang w:val="en-US" w:eastAsia="en-US"/>
              </w:rPr>
            </w:pPr>
            <w:r w:rsidRPr="007F3624">
              <w:rPr>
                <w:rFonts w:ascii="Times New Roman" w:hAnsi="Times New Roman" w:cs="Times New Roman"/>
                <w:sz w:val="20"/>
                <w:lang w:val="en-US" w:eastAsia="en-US"/>
              </w:rPr>
              <w:t>Reliabel</w:t>
            </w:r>
          </w:p>
        </w:tc>
      </w:tr>
      <w:tr w:rsidR="00A77B3E" w:rsidRPr="002639C0">
        <w:trPr>
          <w:trHeight w:val="294"/>
          <w:jc w:val="center"/>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sz w:val="20"/>
                <w:lang w:val="en-US" w:eastAsia="en-US"/>
              </w:rPr>
            </w:pPr>
            <w:r w:rsidRPr="007F3624">
              <w:rPr>
                <w:rFonts w:ascii="Times New Roman" w:hAnsi="Times New Roman" w:cs="Times New Roman"/>
                <w:sz w:val="20"/>
                <w:lang w:val="en-US" w:eastAsia="en-US"/>
              </w:rPr>
              <w:t>Pelatihan Kerja (X</w:t>
            </w:r>
            <w:r w:rsidRPr="007F3624">
              <w:rPr>
                <w:rFonts w:ascii="Times New Roman" w:hAnsi="Times New Roman" w:cs="Times New Roman"/>
                <w:sz w:val="20"/>
                <w:vertAlign w:val="subscript"/>
                <w:lang w:val="en-US" w:eastAsia="en-US"/>
              </w:rPr>
              <w:t>3</w:t>
            </w:r>
            <w:r w:rsidRPr="007F3624">
              <w:rPr>
                <w:rFonts w:ascii="Times New Roman" w:hAnsi="Times New Roman" w:cs="Times New Roman"/>
                <w:sz w:val="20"/>
                <w:lang w:val="en-US" w:eastAsia="en-US"/>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0,749</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b/>
                <w:bCs/>
                <w:sz w:val="20"/>
                <w:lang w:val="en-US" w:eastAsia="en-US"/>
              </w:rPr>
            </w:pPr>
            <w:r w:rsidRPr="007F3624">
              <w:rPr>
                <w:rFonts w:ascii="Times New Roman" w:hAnsi="Times New Roman" w:cs="Times New Roman"/>
                <w:sz w:val="20"/>
                <w:lang w:val="en-US" w:eastAsia="en-US"/>
              </w:rPr>
              <w:t>Reliabel</w:t>
            </w:r>
          </w:p>
        </w:tc>
      </w:tr>
      <w:tr w:rsidR="00A77B3E" w:rsidRPr="002639C0">
        <w:trPr>
          <w:trHeight w:val="294"/>
          <w:jc w:val="center"/>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sz w:val="20"/>
                <w:lang w:val="en-US" w:eastAsia="en-US"/>
              </w:rPr>
            </w:pPr>
            <w:r w:rsidRPr="007F3624">
              <w:rPr>
                <w:rFonts w:ascii="Times New Roman" w:hAnsi="Times New Roman" w:cs="Times New Roman"/>
                <w:sz w:val="20"/>
                <w:lang w:val="en-US" w:eastAsia="en-US"/>
              </w:rPr>
              <w:t>Budaya Organisasi (X</w:t>
            </w:r>
            <w:r w:rsidRPr="007F3624">
              <w:rPr>
                <w:rFonts w:ascii="Times New Roman" w:hAnsi="Times New Roman" w:cs="Times New Roman"/>
                <w:sz w:val="20"/>
                <w:vertAlign w:val="subscript"/>
                <w:lang w:val="en-US" w:eastAsia="en-US"/>
              </w:rPr>
              <w:t>4</w:t>
            </w:r>
            <w:r w:rsidRPr="007F3624">
              <w:rPr>
                <w:rFonts w:ascii="Times New Roman" w:hAnsi="Times New Roman" w:cs="Times New Roman"/>
                <w:sz w:val="20"/>
                <w:lang w:val="en-US" w:eastAsia="en-US"/>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0,779</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Reliabel</w:t>
            </w:r>
          </w:p>
        </w:tc>
      </w:tr>
      <w:tr w:rsidR="00A77B3E" w:rsidRPr="002639C0">
        <w:trPr>
          <w:trHeight w:val="294"/>
          <w:jc w:val="center"/>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both"/>
              <w:rPr>
                <w:rFonts w:ascii="Times New Roman" w:hAnsi="Times New Roman" w:cs="Times New Roman"/>
                <w:sz w:val="20"/>
                <w:lang w:val="en-US" w:eastAsia="en-US"/>
              </w:rPr>
            </w:pPr>
            <w:r w:rsidRPr="007F3624">
              <w:rPr>
                <w:rFonts w:ascii="Times New Roman" w:hAnsi="Times New Roman" w:cs="Times New Roman"/>
                <w:sz w:val="20"/>
                <w:lang w:val="en-US" w:eastAsia="en-US"/>
              </w:rPr>
              <w:t>Kinerja Pegawai (Y)</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sz w:val="20"/>
                <w:lang w:val="en-US" w:eastAsia="en-US"/>
              </w:rPr>
            </w:pPr>
            <w:r w:rsidRPr="007F3624">
              <w:rPr>
                <w:rFonts w:ascii="Times New Roman" w:hAnsi="Times New Roman" w:cs="Times New Roman"/>
                <w:sz w:val="20"/>
                <w:lang w:val="en-US" w:eastAsia="en-US"/>
              </w:rPr>
              <w:t>0,736</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7B3E" w:rsidRPr="007F3624" w:rsidRDefault="00973B1E" w:rsidP="002639C0">
            <w:pPr>
              <w:spacing w:after="0"/>
              <w:jc w:val="center"/>
              <w:rPr>
                <w:rFonts w:ascii="Times New Roman" w:hAnsi="Times New Roman" w:cs="Times New Roman"/>
                <w:b/>
                <w:bCs/>
                <w:sz w:val="20"/>
                <w:lang w:val="en-US" w:eastAsia="en-US"/>
              </w:rPr>
            </w:pPr>
            <w:r w:rsidRPr="007F3624">
              <w:rPr>
                <w:rFonts w:ascii="Times New Roman" w:hAnsi="Times New Roman" w:cs="Times New Roman"/>
                <w:sz w:val="20"/>
                <w:lang w:val="en-US" w:eastAsia="en-US"/>
              </w:rPr>
              <w:t>Reliabel</w:t>
            </w:r>
          </w:p>
        </w:tc>
      </w:tr>
    </w:tbl>
    <w:p w:rsidR="00A77B3E" w:rsidRPr="007F3624" w:rsidRDefault="00A77B3E" w:rsidP="002639C0">
      <w:pPr>
        <w:spacing w:after="0"/>
        <w:ind w:firstLine="720"/>
        <w:jc w:val="both"/>
        <w:rPr>
          <w:rFonts w:ascii="Times New Roman" w:hAnsi="Times New Roman" w:cs="Times New Roman"/>
          <w:b/>
          <w:bCs/>
          <w:sz w:val="14"/>
          <w:lang w:val="en-US"/>
        </w:rPr>
      </w:pPr>
    </w:p>
    <w:p w:rsidR="00A77B3E" w:rsidRPr="002639C0" w:rsidRDefault="00973B1E" w:rsidP="002639C0">
      <w:pPr>
        <w:spacing w:after="0"/>
        <w:ind w:firstLine="720"/>
        <w:jc w:val="both"/>
        <w:rPr>
          <w:rFonts w:ascii="Times New Roman" w:hAnsi="Times New Roman" w:cs="Times New Roman"/>
          <w:lang w:val="en-US"/>
        </w:rPr>
      </w:pPr>
      <w:r w:rsidRPr="002639C0">
        <w:rPr>
          <w:rFonts w:ascii="Times New Roman" w:hAnsi="Times New Roman" w:cs="Times New Roman"/>
          <w:lang w:val="en-US" w:eastAsia="en-US"/>
        </w:rPr>
        <w:t xml:space="preserve">Berdasarkan tabel 6. </w:t>
      </w:r>
      <w:proofErr w:type="gramStart"/>
      <w:r w:rsidRPr="002639C0">
        <w:rPr>
          <w:rFonts w:ascii="Times New Roman" w:hAnsi="Times New Roman" w:cs="Times New Roman"/>
          <w:lang w:val="en-US" w:eastAsia="en-US"/>
        </w:rPr>
        <w:t>diketahui</w:t>
      </w:r>
      <w:proofErr w:type="gramEnd"/>
      <w:r w:rsidRPr="002639C0">
        <w:rPr>
          <w:rFonts w:ascii="Times New Roman" w:hAnsi="Times New Roman" w:cs="Times New Roman"/>
          <w:lang w:val="en-US" w:eastAsia="en-US"/>
        </w:rPr>
        <w:t xml:space="preserve"> setiap nilai – nilai </w:t>
      </w:r>
      <w:r w:rsidRPr="002639C0">
        <w:rPr>
          <w:rFonts w:ascii="Times New Roman" w:hAnsi="Times New Roman" w:cs="Times New Roman"/>
          <w:i/>
          <w:iCs/>
          <w:lang w:val="en-US" w:eastAsia="en-US"/>
        </w:rPr>
        <w:t xml:space="preserve">Alpha Cronbachs </w:t>
      </w:r>
      <w:r w:rsidRPr="002639C0">
        <w:rPr>
          <w:rFonts w:ascii="Times New Roman" w:hAnsi="Times New Roman" w:cs="Times New Roman"/>
          <w:lang w:val="en-US" w:eastAsia="en-US"/>
        </w:rPr>
        <w:t>dari semua variabel penelitian lebih besar dari nilai 0,7. Dengan demikian jawaban – jawaban responden dari variabel – variabel dari penelitian ini reliabel, sehingga kuisioner dari variabel – variabel tersebut dinyatakan reliabel dan dapat digunakan untuk penelitian selanjutnya.</w:t>
      </w:r>
    </w:p>
    <w:p w:rsidR="00A77B3E" w:rsidRPr="007F3624" w:rsidRDefault="00A77B3E" w:rsidP="002639C0">
      <w:pPr>
        <w:spacing w:after="0"/>
        <w:jc w:val="both"/>
        <w:rPr>
          <w:rFonts w:ascii="Times New Roman" w:hAnsi="Times New Roman" w:cs="Times New Roman"/>
          <w:sz w:val="8"/>
          <w:lang w:val="en-US"/>
        </w:rPr>
      </w:pPr>
    </w:p>
    <w:p w:rsidR="00A77B3E" w:rsidRPr="002639C0" w:rsidRDefault="00973B1E" w:rsidP="007F3624">
      <w:pPr>
        <w:numPr>
          <w:ilvl w:val="0"/>
          <w:numId w:val="5"/>
        </w:numPr>
        <w:tabs>
          <w:tab w:val="left" w:pos="360"/>
        </w:tabs>
        <w:spacing w:after="0"/>
        <w:ind w:left="567"/>
        <w:jc w:val="both"/>
        <w:rPr>
          <w:rFonts w:ascii="Times New Roman" w:hAnsi="Times New Roman" w:cs="Times New Roman"/>
          <w:b/>
          <w:bCs/>
          <w:lang w:val="en-US"/>
        </w:rPr>
      </w:pPr>
      <w:r w:rsidRPr="002639C0">
        <w:rPr>
          <w:rFonts w:ascii="Times New Roman" w:hAnsi="Times New Roman" w:cs="Times New Roman"/>
          <w:b/>
          <w:bCs/>
          <w:lang w:val="en-US" w:eastAsia="en-US"/>
        </w:rPr>
        <w:t>Uji t</w:t>
      </w:r>
    </w:p>
    <w:p w:rsidR="00A77B3E" w:rsidRPr="002639C0" w:rsidRDefault="00973B1E" w:rsidP="007F3624">
      <w:pPr>
        <w:spacing w:after="0"/>
        <w:ind w:firstLine="567"/>
        <w:jc w:val="both"/>
        <w:rPr>
          <w:rFonts w:ascii="Times New Roman" w:hAnsi="Times New Roman" w:cs="Times New Roman"/>
          <w:lang w:val="en-US"/>
        </w:rPr>
      </w:pPr>
      <w:proofErr w:type="gramStart"/>
      <w:r w:rsidRPr="002639C0">
        <w:rPr>
          <w:rFonts w:ascii="Times New Roman" w:hAnsi="Times New Roman" w:cs="Times New Roman"/>
          <w:lang w:val="en-US" w:eastAsia="en-US"/>
        </w:rPr>
        <w:t>pengujian</w:t>
      </w:r>
      <w:proofErr w:type="gramEnd"/>
      <w:r w:rsidRPr="002639C0">
        <w:rPr>
          <w:rFonts w:ascii="Times New Roman" w:hAnsi="Times New Roman" w:cs="Times New Roman"/>
          <w:lang w:val="en-US" w:eastAsia="en-US"/>
        </w:rPr>
        <w:t xml:space="preserve"> ini dilakukan untuk melihat pengeruh antara setiap variabel bebas dengan variabel terikat. Berikut hasil uji t yang dilakukan</w:t>
      </w:r>
    </w:p>
    <w:p w:rsidR="00A77B3E" w:rsidRPr="007F3624" w:rsidRDefault="00A77B3E" w:rsidP="002639C0">
      <w:pPr>
        <w:spacing w:after="0"/>
        <w:ind w:firstLine="720"/>
        <w:jc w:val="both"/>
        <w:rPr>
          <w:rFonts w:ascii="Times New Roman" w:hAnsi="Times New Roman" w:cs="Times New Roman"/>
          <w:sz w:val="10"/>
          <w:lang w:val="en-US"/>
        </w:rPr>
      </w:pPr>
    </w:p>
    <w:p w:rsidR="00A77B3E" w:rsidRPr="002639C0" w:rsidRDefault="00973B1E" w:rsidP="002639C0">
      <w:pPr>
        <w:spacing w:after="0"/>
        <w:jc w:val="center"/>
        <w:rPr>
          <w:rFonts w:ascii="Times New Roman" w:hAnsi="Times New Roman" w:cs="Times New Roman"/>
          <w:lang w:val="en-US"/>
        </w:rPr>
      </w:pPr>
      <w:r w:rsidRPr="002639C0">
        <w:rPr>
          <w:rFonts w:ascii="Times New Roman" w:hAnsi="Times New Roman" w:cs="Times New Roman"/>
          <w:b/>
          <w:bCs/>
          <w:lang w:val="en-US" w:eastAsia="en-US"/>
        </w:rPr>
        <w:t xml:space="preserve">Tabel 7. </w:t>
      </w:r>
      <w:r w:rsidRPr="002639C0">
        <w:rPr>
          <w:rFonts w:ascii="Times New Roman" w:hAnsi="Times New Roman" w:cs="Times New Roman"/>
          <w:lang w:val="en-US" w:eastAsia="en-US"/>
        </w:rPr>
        <w:t>Uji t</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tblCellMar>
        <w:tblLook w:val="04A0" w:firstRow="1" w:lastRow="0" w:firstColumn="1" w:lastColumn="0" w:noHBand="0" w:noVBand="1"/>
      </w:tblPr>
      <w:tblGrid>
        <w:gridCol w:w="1201"/>
        <w:gridCol w:w="1909"/>
        <w:gridCol w:w="1416"/>
        <w:gridCol w:w="857"/>
        <w:gridCol w:w="1275"/>
        <w:gridCol w:w="661"/>
        <w:gridCol w:w="615"/>
      </w:tblGrid>
      <w:tr w:rsidR="00A77B3E" w:rsidRPr="002639C0">
        <w:tc>
          <w:tcPr>
            <w:tcW w:w="567"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b/>
                <w:bCs/>
                <w:sz w:val="20"/>
                <w:szCs w:val="20"/>
                <w:lang w:val="en-US" w:eastAsia="en-US"/>
              </w:rPr>
              <w:t>Coefficients</w:t>
            </w:r>
            <w:r w:rsidRPr="007F3624">
              <w:rPr>
                <w:rFonts w:ascii="Times New Roman" w:hAnsi="Times New Roman" w:cs="Times New Roman"/>
                <w:b/>
                <w:bCs/>
                <w:sz w:val="20"/>
                <w:szCs w:val="20"/>
                <w:vertAlign w:val="superscript"/>
                <w:lang w:val="en-US" w:eastAsia="en-US"/>
              </w:rPr>
              <w:t>a</w:t>
            </w:r>
          </w:p>
        </w:tc>
        <w:tc>
          <w:tcPr>
            <w:tcW w:w="2606"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877"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1080"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1350"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720"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720"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7F3624" w:rsidRDefault="00A77B3E" w:rsidP="002639C0">
            <w:pPr>
              <w:widowControl w:val="0"/>
              <w:spacing w:after="0"/>
              <w:rPr>
                <w:rFonts w:ascii="Times New Roman" w:hAnsi="Times New Roman" w:cs="Times New Roman"/>
                <w:sz w:val="20"/>
                <w:szCs w:val="20"/>
                <w:lang w:val="en-US" w:eastAsia="en-US"/>
              </w:rPr>
            </w:pPr>
          </w:p>
        </w:tc>
      </w:tr>
      <w:tr w:rsidR="00A77B3E" w:rsidRPr="002639C0">
        <w:tc>
          <w:tcPr>
            <w:tcW w:w="567"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Model</w:t>
            </w:r>
          </w:p>
        </w:tc>
        <w:tc>
          <w:tcPr>
            <w:tcW w:w="2606"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877" w:type="dxa"/>
            <w:tcBorders>
              <w:top w:val="single" w:sz="16" w:space="0" w:color="000000"/>
              <w:left w:val="single" w:sz="16" w:space="0" w:color="000000"/>
              <w:bottom w:val="single" w:sz="8" w:space="0" w:color="000000"/>
              <w:right w:val="single" w:sz="16"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Unstandardized Coefficients</w:t>
            </w:r>
          </w:p>
        </w:tc>
        <w:tc>
          <w:tcPr>
            <w:tcW w:w="1080" w:type="dxa"/>
            <w:tcBorders>
              <w:top w:val="single" w:sz="16" w:space="0" w:color="000000"/>
              <w:left w:val="single" w:sz="16" w:space="0" w:color="000000"/>
              <w:bottom w:val="single" w:sz="8"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1350" w:type="dxa"/>
            <w:tcBorders>
              <w:top w:val="single" w:sz="16" w:space="0" w:color="000000"/>
              <w:left w:val="single" w:sz="8" w:space="0" w:color="000000"/>
              <w:bottom w:val="single" w:sz="8"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Standardized Coefficients</w:t>
            </w:r>
          </w:p>
        </w:tc>
        <w:tc>
          <w:tcPr>
            <w:tcW w:w="720"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t</w:t>
            </w:r>
          </w:p>
        </w:tc>
        <w:tc>
          <w:tcPr>
            <w:tcW w:w="720"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Sig.</w:t>
            </w:r>
          </w:p>
        </w:tc>
      </w:tr>
      <w:tr w:rsidR="00A77B3E" w:rsidRPr="002639C0">
        <w:tc>
          <w:tcPr>
            <w:tcW w:w="567"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2606"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877" w:type="dxa"/>
            <w:tcBorders>
              <w:top w:val="single" w:sz="8" w:space="0" w:color="000000"/>
              <w:left w:val="single" w:sz="16"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B</w:t>
            </w:r>
          </w:p>
        </w:tc>
        <w:tc>
          <w:tcPr>
            <w:tcW w:w="1080" w:type="dxa"/>
            <w:tcBorders>
              <w:top w:val="single" w:sz="8"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Std. Error</w:t>
            </w:r>
          </w:p>
        </w:tc>
        <w:tc>
          <w:tcPr>
            <w:tcW w:w="1350" w:type="dxa"/>
            <w:tcBorders>
              <w:top w:val="single" w:sz="8"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973B1E" w:rsidP="002639C0">
            <w:pPr>
              <w:spacing w:after="0"/>
              <w:ind w:left="60" w:right="60"/>
              <w:jc w:val="center"/>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Beta</w:t>
            </w:r>
          </w:p>
        </w:tc>
        <w:tc>
          <w:tcPr>
            <w:tcW w:w="720"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720"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7F3624" w:rsidRDefault="00A77B3E" w:rsidP="002639C0">
            <w:pPr>
              <w:widowControl w:val="0"/>
              <w:spacing w:after="0"/>
              <w:rPr>
                <w:rFonts w:ascii="Times New Roman" w:hAnsi="Times New Roman" w:cs="Times New Roman"/>
                <w:sz w:val="20"/>
                <w:szCs w:val="20"/>
                <w:lang w:val="en-US" w:eastAsia="en-US"/>
              </w:rPr>
            </w:pPr>
          </w:p>
        </w:tc>
      </w:tr>
      <w:tr w:rsidR="00A77B3E" w:rsidRPr="002639C0">
        <w:tc>
          <w:tcPr>
            <w:tcW w:w="567"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1</w:t>
            </w:r>
          </w:p>
        </w:tc>
        <w:tc>
          <w:tcPr>
            <w:tcW w:w="2606" w:type="dxa"/>
            <w:tcBorders>
              <w:top w:val="single" w:sz="16" w:space="0" w:color="000000"/>
              <w:left w:val="single" w:sz="2" w:space="0" w:color="000000"/>
              <w:bottom w:val="single" w:sz="2" w:space="0" w:color="000000"/>
              <w:right w:val="single" w:sz="16"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(Constant)</w:t>
            </w:r>
          </w:p>
        </w:tc>
        <w:tc>
          <w:tcPr>
            <w:tcW w:w="877" w:type="dxa"/>
            <w:tcBorders>
              <w:top w:val="single" w:sz="16" w:space="0" w:color="000000"/>
              <w:left w:val="single" w:sz="16"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2.326</w:t>
            </w:r>
          </w:p>
        </w:tc>
        <w:tc>
          <w:tcPr>
            <w:tcW w:w="1080"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6.002</w:t>
            </w:r>
          </w:p>
        </w:tc>
        <w:tc>
          <w:tcPr>
            <w:tcW w:w="1350"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A77B3E" w:rsidP="002639C0">
            <w:pPr>
              <w:spacing w:after="0"/>
              <w:rPr>
                <w:rFonts w:ascii="Times New Roman" w:hAnsi="Times New Roman" w:cs="Times New Roman"/>
                <w:sz w:val="20"/>
                <w:szCs w:val="20"/>
                <w:lang w:val="en-US" w:eastAsia="en-US"/>
              </w:rPr>
            </w:pPr>
          </w:p>
        </w:tc>
        <w:tc>
          <w:tcPr>
            <w:tcW w:w="720"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5.388</w:t>
            </w:r>
          </w:p>
        </w:tc>
        <w:tc>
          <w:tcPr>
            <w:tcW w:w="720"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.000</w:t>
            </w:r>
          </w:p>
        </w:tc>
      </w:tr>
      <w:tr w:rsidR="00A77B3E" w:rsidRPr="002639C0">
        <w:tc>
          <w:tcPr>
            <w:tcW w:w="567"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2606" w:type="dxa"/>
            <w:tcBorders>
              <w:top w:val="single" w:sz="2" w:space="0" w:color="000000"/>
              <w:left w:val="single" w:sz="2" w:space="0" w:color="000000"/>
              <w:bottom w:val="single" w:sz="2" w:space="0" w:color="000000"/>
              <w:right w:val="single" w:sz="16"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Kecerdasan Sosial (X1)</w:t>
            </w:r>
          </w:p>
        </w:tc>
        <w:tc>
          <w:tcPr>
            <w:tcW w:w="877" w:type="dxa"/>
            <w:tcBorders>
              <w:top w:val="single" w:sz="2" w:space="0" w:color="000000"/>
              <w:left w:val="single" w:sz="16"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.089</w:t>
            </w:r>
          </w:p>
        </w:tc>
        <w:tc>
          <w:tcPr>
            <w:tcW w:w="108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.128</w:t>
            </w:r>
          </w:p>
        </w:tc>
        <w:tc>
          <w:tcPr>
            <w:tcW w:w="135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.135</w:t>
            </w:r>
          </w:p>
        </w:tc>
        <w:tc>
          <w:tcPr>
            <w:tcW w:w="72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3.697</w:t>
            </w:r>
          </w:p>
        </w:tc>
        <w:tc>
          <w:tcPr>
            <w:tcW w:w="72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.002</w:t>
            </w:r>
          </w:p>
        </w:tc>
      </w:tr>
      <w:tr w:rsidR="00A77B3E" w:rsidRPr="002639C0">
        <w:tc>
          <w:tcPr>
            <w:tcW w:w="567"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2606" w:type="dxa"/>
            <w:tcBorders>
              <w:top w:val="single" w:sz="2" w:space="0" w:color="000000"/>
              <w:left w:val="single" w:sz="2" w:space="0" w:color="000000"/>
              <w:bottom w:val="single" w:sz="2" w:space="0" w:color="000000"/>
              <w:right w:val="single" w:sz="16"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Motivasi Kerja (X2)</w:t>
            </w:r>
          </w:p>
        </w:tc>
        <w:tc>
          <w:tcPr>
            <w:tcW w:w="877" w:type="dxa"/>
            <w:tcBorders>
              <w:top w:val="single" w:sz="2" w:space="0" w:color="000000"/>
              <w:left w:val="single" w:sz="16"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.587</w:t>
            </w:r>
          </w:p>
        </w:tc>
        <w:tc>
          <w:tcPr>
            <w:tcW w:w="108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.097</w:t>
            </w:r>
          </w:p>
        </w:tc>
        <w:tc>
          <w:tcPr>
            <w:tcW w:w="135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.627</w:t>
            </w:r>
          </w:p>
        </w:tc>
        <w:tc>
          <w:tcPr>
            <w:tcW w:w="72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6.052</w:t>
            </w:r>
          </w:p>
        </w:tc>
        <w:tc>
          <w:tcPr>
            <w:tcW w:w="72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.000</w:t>
            </w:r>
          </w:p>
        </w:tc>
      </w:tr>
      <w:tr w:rsidR="00A77B3E" w:rsidRPr="002639C0">
        <w:tc>
          <w:tcPr>
            <w:tcW w:w="567"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2606" w:type="dxa"/>
            <w:tcBorders>
              <w:top w:val="single" w:sz="2" w:space="0" w:color="000000"/>
              <w:left w:val="single" w:sz="2" w:space="0" w:color="000000"/>
              <w:bottom w:val="single" w:sz="2" w:space="0" w:color="000000"/>
              <w:right w:val="single" w:sz="16"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Pelatihan Kerja (X3)</w:t>
            </w:r>
          </w:p>
        </w:tc>
        <w:tc>
          <w:tcPr>
            <w:tcW w:w="877" w:type="dxa"/>
            <w:tcBorders>
              <w:top w:val="single" w:sz="2" w:space="0" w:color="000000"/>
              <w:left w:val="single" w:sz="16"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.405</w:t>
            </w:r>
          </w:p>
        </w:tc>
        <w:tc>
          <w:tcPr>
            <w:tcW w:w="108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.086</w:t>
            </w:r>
          </w:p>
        </w:tc>
        <w:tc>
          <w:tcPr>
            <w:tcW w:w="135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.488</w:t>
            </w:r>
          </w:p>
        </w:tc>
        <w:tc>
          <w:tcPr>
            <w:tcW w:w="72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4.694</w:t>
            </w:r>
          </w:p>
        </w:tc>
        <w:tc>
          <w:tcPr>
            <w:tcW w:w="720"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.000</w:t>
            </w:r>
          </w:p>
        </w:tc>
      </w:tr>
      <w:tr w:rsidR="00A77B3E" w:rsidRPr="002639C0">
        <w:tc>
          <w:tcPr>
            <w:tcW w:w="567"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2606" w:type="dxa"/>
            <w:tcBorders>
              <w:top w:val="single" w:sz="2" w:space="0" w:color="000000"/>
              <w:left w:val="single" w:sz="2" w:space="0" w:color="000000"/>
              <w:bottom w:val="single" w:sz="16" w:space="0" w:color="000000"/>
              <w:right w:val="single" w:sz="16"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Budaya Organisasi (X4)</w:t>
            </w:r>
          </w:p>
        </w:tc>
        <w:tc>
          <w:tcPr>
            <w:tcW w:w="877" w:type="dxa"/>
            <w:tcBorders>
              <w:top w:val="single" w:sz="2" w:space="0" w:color="000000"/>
              <w:left w:val="single" w:sz="16"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.046</w:t>
            </w:r>
          </w:p>
        </w:tc>
        <w:tc>
          <w:tcPr>
            <w:tcW w:w="1080"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.137</w:t>
            </w:r>
          </w:p>
        </w:tc>
        <w:tc>
          <w:tcPr>
            <w:tcW w:w="1350"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.066</w:t>
            </w:r>
          </w:p>
        </w:tc>
        <w:tc>
          <w:tcPr>
            <w:tcW w:w="720"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4.339</w:t>
            </w:r>
          </w:p>
        </w:tc>
        <w:tc>
          <w:tcPr>
            <w:tcW w:w="720"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7F3624" w:rsidRDefault="00973B1E" w:rsidP="002639C0">
            <w:pPr>
              <w:spacing w:after="0"/>
              <w:ind w:left="60" w:right="60"/>
              <w:jc w:val="right"/>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.000</w:t>
            </w:r>
          </w:p>
        </w:tc>
      </w:tr>
      <w:tr w:rsidR="00A77B3E" w:rsidRPr="002639C0">
        <w:tc>
          <w:tcPr>
            <w:tcW w:w="567"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973B1E" w:rsidP="002639C0">
            <w:pPr>
              <w:spacing w:after="0"/>
              <w:ind w:left="60" w:right="60"/>
              <w:rPr>
                <w:rFonts w:ascii="Times New Roman" w:hAnsi="Times New Roman" w:cs="Times New Roman"/>
                <w:sz w:val="20"/>
                <w:szCs w:val="20"/>
                <w:lang w:val="en-US" w:eastAsia="en-US"/>
              </w:rPr>
            </w:pPr>
            <w:r w:rsidRPr="007F3624">
              <w:rPr>
                <w:rFonts w:ascii="Times New Roman" w:hAnsi="Times New Roman" w:cs="Times New Roman"/>
                <w:sz w:val="20"/>
                <w:szCs w:val="20"/>
                <w:lang w:val="en-US" w:eastAsia="en-US"/>
              </w:rPr>
              <w:t>a. Dependent Variable: Kinerja Pegawai (Y)</w:t>
            </w:r>
          </w:p>
        </w:tc>
        <w:tc>
          <w:tcPr>
            <w:tcW w:w="2606"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877"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1080"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1350"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720"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c>
          <w:tcPr>
            <w:tcW w:w="720"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7F3624" w:rsidRDefault="00A77B3E" w:rsidP="002639C0">
            <w:pPr>
              <w:widowControl w:val="0"/>
              <w:spacing w:after="0"/>
              <w:rPr>
                <w:rFonts w:ascii="Times New Roman" w:hAnsi="Times New Roman" w:cs="Times New Roman"/>
                <w:sz w:val="20"/>
                <w:szCs w:val="20"/>
                <w:lang w:val="en-US" w:eastAsia="en-US"/>
              </w:rPr>
            </w:pPr>
          </w:p>
        </w:tc>
      </w:tr>
    </w:tbl>
    <w:p w:rsidR="00A77B3E" w:rsidRPr="002639C0" w:rsidRDefault="00A77B3E" w:rsidP="002639C0">
      <w:pPr>
        <w:spacing w:after="0"/>
        <w:rPr>
          <w:rFonts w:ascii="Times New Roman" w:hAnsi="Times New Roman" w:cs="Times New Roman"/>
          <w:lang w:val="en-US"/>
        </w:rPr>
      </w:pPr>
    </w:p>
    <w:p w:rsidR="00A77B3E" w:rsidRPr="002639C0" w:rsidRDefault="00973B1E" w:rsidP="002639C0">
      <w:pPr>
        <w:tabs>
          <w:tab w:val="left" w:pos="567"/>
          <w:tab w:val="left" w:pos="1134"/>
        </w:tabs>
        <w:spacing w:after="0"/>
        <w:jc w:val="both"/>
        <w:rPr>
          <w:rFonts w:ascii="Times New Roman" w:hAnsi="Times New Roman" w:cs="Times New Roman"/>
          <w:lang w:val="en-US"/>
        </w:rPr>
      </w:pPr>
      <w:r w:rsidRPr="002639C0">
        <w:rPr>
          <w:rFonts w:ascii="Times New Roman" w:hAnsi="Times New Roman" w:cs="Times New Roman"/>
          <w:lang w:val="en-US" w:eastAsia="en-US"/>
        </w:rPr>
        <w:t>Berdasarkan tabel 7 hasil uji adalah sebagai berikut:</w:t>
      </w:r>
    </w:p>
    <w:p w:rsidR="00A77B3E" w:rsidRPr="002639C0" w:rsidRDefault="00973B1E" w:rsidP="002639C0">
      <w:pPr>
        <w:numPr>
          <w:ilvl w:val="0"/>
          <w:numId w:val="6"/>
        </w:numPr>
        <w:tabs>
          <w:tab w:val="left" w:pos="360"/>
          <w:tab w:val="left" w:pos="567"/>
          <w:tab w:val="left" w:pos="927"/>
          <w:tab w:val="left" w:pos="1134"/>
        </w:tabs>
        <w:spacing w:after="0"/>
        <w:ind w:left="927" w:hanging="567"/>
        <w:jc w:val="both"/>
        <w:rPr>
          <w:rFonts w:ascii="Times New Roman" w:hAnsi="Times New Roman" w:cs="Times New Roman"/>
          <w:lang w:val="en-US"/>
        </w:rPr>
      </w:pPr>
      <w:r w:rsidRPr="002639C0">
        <w:rPr>
          <w:rFonts w:ascii="Times New Roman" w:hAnsi="Times New Roman" w:cs="Times New Roman"/>
          <w:lang w:val="en-US" w:eastAsia="en-US"/>
        </w:rPr>
        <w:t>Pengaruh Kecerdasan Sosial Terhadap Kinerja Pegawai</w:t>
      </w:r>
    </w:p>
    <w:p w:rsidR="00A77B3E" w:rsidRPr="002639C0" w:rsidRDefault="00973B1E" w:rsidP="007F3624">
      <w:pPr>
        <w:numPr>
          <w:ilvl w:val="0"/>
          <w:numId w:val="7"/>
        </w:numPr>
        <w:tabs>
          <w:tab w:val="clear"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Hipotesis</w:t>
      </w:r>
    </w:p>
    <w:p w:rsidR="00A77B3E" w:rsidRPr="002639C0" w:rsidRDefault="00973B1E" w:rsidP="007F3624">
      <w:pPr>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0</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Tidak ada Pengaruh Kecerdasan Sosial Terhadap </w:t>
      </w:r>
    </w:p>
    <w:p w:rsidR="00A77B3E" w:rsidRPr="002639C0" w:rsidRDefault="00973B1E" w:rsidP="007F3624">
      <w:pPr>
        <w:tabs>
          <w:tab w:val="left" w:pos="1985"/>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ab/>
        <w:t xml:space="preserve">Kinerja Pegawai </w:t>
      </w:r>
    </w:p>
    <w:p w:rsidR="00A77B3E" w:rsidRPr="002639C0" w:rsidRDefault="00973B1E" w:rsidP="007F3624">
      <w:pPr>
        <w:tabs>
          <w:tab w:val="left" w:pos="567"/>
          <w:tab w:val="left" w:pos="1134"/>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ada Pengaruh Kecerdasan Sosial Terhadap Kinerja </w:t>
      </w:r>
    </w:p>
    <w:p w:rsidR="00A77B3E" w:rsidRPr="002639C0" w:rsidRDefault="00973B1E" w:rsidP="007F3624">
      <w:pPr>
        <w:tabs>
          <w:tab w:val="left" w:pos="567"/>
          <w:tab w:val="left" w:pos="1985"/>
          <w:tab w:val="left" w:pos="2430"/>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lastRenderedPageBreak/>
        <w:tab/>
        <w:t>Pegawai</w:t>
      </w:r>
    </w:p>
    <w:p w:rsidR="00A77B3E" w:rsidRPr="002639C0" w:rsidRDefault="00973B1E" w:rsidP="007F3624">
      <w:pPr>
        <w:numPr>
          <w:ilvl w:val="0"/>
          <w:numId w:val="7"/>
        </w:numPr>
        <w:tabs>
          <w:tab w:val="clear"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Hasil</w:t>
      </w:r>
    </w:p>
    <w:p w:rsidR="00A77B3E" w:rsidRPr="002639C0" w:rsidRDefault="00973B1E" w:rsidP="007F3624">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Berdasarkan hasil T hitung 3,697 &gt; T tabel 2,059 dan nilai sig hitung 0,002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diterima yang berarti ada Pengaruh Kecerdasan Sosial Terhadap Kinerja Pegawai.</w:t>
      </w:r>
    </w:p>
    <w:p w:rsidR="00A77B3E" w:rsidRPr="002639C0" w:rsidRDefault="00973B1E" w:rsidP="007F3624">
      <w:pPr>
        <w:numPr>
          <w:ilvl w:val="0"/>
          <w:numId w:val="7"/>
        </w:numPr>
        <w:tabs>
          <w:tab w:val="clear"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Kesimpulan</w:t>
      </w:r>
    </w:p>
    <w:p w:rsidR="00A77B3E" w:rsidRPr="002639C0" w:rsidRDefault="00973B1E" w:rsidP="007F3624">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Hipotesis pertama yang menyatakan “Kecerdasan Sosial berpengaruh terhadap kinerja pegawai pada Dinas Sosial Kabupaten Labuhanbatu” diterima atau terbukti.</w:t>
      </w:r>
    </w:p>
    <w:p w:rsidR="00A77B3E" w:rsidRPr="002639C0" w:rsidRDefault="00973B1E" w:rsidP="002639C0">
      <w:pPr>
        <w:numPr>
          <w:ilvl w:val="0"/>
          <w:numId w:val="6"/>
        </w:numPr>
        <w:tabs>
          <w:tab w:val="left" w:pos="360"/>
          <w:tab w:val="left" w:pos="567"/>
          <w:tab w:val="left" w:pos="927"/>
          <w:tab w:val="left" w:pos="1134"/>
        </w:tabs>
        <w:spacing w:after="0"/>
        <w:ind w:left="927" w:hanging="567"/>
        <w:jc w:val="both"/>
        <w:rPr>
          <w:rFonts w:ascii="Times New Roman" w:hAnsi="Times New Roman" w:cs="Times New Roman"/>
          <w:lang w:val="en-US"/>
        </w:rPr>
      </w:pPr>
      <w:r w:rsidRPr="002639C0">
        <w:rPr>
          <w:rFonts w:ascii="Times New Roman" w:hAnsi="Times New Roman" w:cs="Times New Roman"/>
          <w:lang w:val="en-US" w:eastAsia="en-US"/>
        </w:rPr>
        <w:t xml:space="preserve">Pengaruh Motivasi Kerja Terhadap Kinerja Pegawai </w:t>
      </w:r>
    </w:p>
    <w:p w:rsidR="00A77B3E" w:rsidRPr="002639C0" w:rsidRDefault="00973B1E" w:rsidP="007F3624">
      <w:pPr>
        <w:numPr>
          <w:ilvl w:val="0"/>
          <w:numId w:val="8"/>
        </w:numPr>
        <w:tabs>
          <w:tab w:val="clear"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Hipotesis</w:t>
      </w:r>
    </w:p>
    <w:p w:rsidR="00A77B3E" w:rsidRPr="002639C0" w:rsidRDefault="00973B1E" w:rsidP="007F3624">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0</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2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Tidak ada Pengaruh Motivasi Kerja Terhadap Kinerja </w:t>
      </w:r>
    </w:p>
    <w:p w:rsidR="00A77B3E" w:rsidRPr="002639C0" w:rsidRDefault="00973B1E" w:rsidP="007F3624">
      <w:pPr>
        <w:tabs>
          <w:tab w:val="left" w:pos="567"/>
          <w:tab w:val="left" w:pos="1985"/>
          <w:tab w:val="left" w:pos="2520"/>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ab/>
        <w:t>Pegawai</w:t>
      </w:r>
    </w:p>
    <w:p w:rsidR="00A77B3E" w:rsidRDefault="00973B1E" w:rsidP="007F3624">
      <w:pPr>
        <w:tabs>
          <w:tab w:val="left" w:pos="567"/>
        </w:tabs>
        <w:spacing w:after="0"/>
        <w:ind w:left="851"/>
        <w:jc w:val="both"/>
        <w:rPr>
          <w:rFonts w:ascii="Times New Roman" w:hAnsi="Times New Roman" w:cs="Times New Roman"/>
          <w:lang w:val="en-US" w:eastAsia="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2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ada Pengaruh Motivasi Kerja Terhadap Kinerja Pegawai</w:t>
      </w:r>
    </w:p>
    <w:p w:rsidR="007F3624" w:rsidRDefault="007F3624" w:rsidP="007F3624">
      <w:pPr>
        <w:tabs>
          <w:tab w:val="left" w:pos="567"/>
        </w:tabs>
        <w:spacing w:after="0"/>
        <w:ind w:left="851"/>
        <w:jc w:val="both"/>
        <w:rPr>
          <w:rFonts w:ascii="Times New Roman" w:hAnsi="Times New Roman" w:cs="Times New Roman"/>
          <w:lang w:val="en-US" w:eastAsia="en-US"/>
        </w:rPr>
      </w:pPr>
    </w:p>
    <w:p w:rsidR="007F3624" w:rsidRPr="002639C0" w:rsidRDefault="007F3624" w:rsidP="007F3624">
      <w:pPr>
        <w:tabs>
          <w:tab w:val="left" w:pos="567"/>
        </w:tabs>
        <w:spacing w:after="0"/>
        <w:ind w:left="851"/>
        <w:jc w:val="both"/>
        <w:rPr>
          <w:rFonts w:ascii="Times New Roman" w:hAnsi="Times New Roman" w:cs="Times New Roman"/>
          <w:lang w:val="en-US"/>
        </w:rPr>
      </w:pPr>
    </w:p>
    <w:p w:rsidR="00A77B3E" w:rsidRPr="002639C0" w:rsidRDefault="00973B1E" w:rsidP="007F3624">
      <w:pPr>
        <w:numPr>
          <w:ilvl w:val="0"/>
          <w:numId w:val="8"/>
        </w:numPr>
        <w:tabs>
          <w:tab w:val="clear"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Hasil</w:t>
      </w:r>
    </w:p>
    <w:p w:rsidR="00A77B3E" w:rsidRPr="002639C0" w:rsidRDefault="00973B1E" w:rsidP="007F3624">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Berdasarkan hasil T hitung 6,052 &gt; T tabel 2,059 dan nilai sig hitung 0,000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diterima yang berarti Motivasi kerja berpengaruh terhadap Kinerja Pegawai.</w:t>
      </w:r>
    </w:p>
    <w:p w:rsidR="00A77B3E" w:rsidRPr="002639C0" w:rsidRDefault="00973B1E" w:rsidP="007F3624">
      <w:pPr>
        <w:numPr>
          <w:ilvl w:val="0"/>
          <w:numId w:val="8"/>
        </w:numPr>
        <w:tabs>
          <w:tab w:val="clear"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Kesimpulan</w:t>
      </w:r>
    </w:p>
    <w:p w:rsidR="00A77B3E" w:rsidRPr="002639C0" w:rsidRDefault="00973B1E" w:rsidP="007F3624">
      <w:pPr>
        <w:tabs>
          <w:tab w:val="left" w:pos="567"/>
        </w:tabs>
        <w:spacing w:after="60"/>
        <w:ind w:left="851"/>
        <w:jc w:val="both"/>
        <w:rPr>
          <w:rFonts w:ascii="Times New Roman" w:hAnsi="Times New Roman" w:cs="Times New Roman"/>
          <w:lang w:val="en-US"/>
        </w:rPr>
      </w:pPr>
      <w:r w:rsidRPr="002639C0">
        <w:rPr>
          <w:rFonts w:ascii="Times New Roman" w:hAnsi="Times New Roman" w:cs="Times New Roman"/>
          <w:lang w:val="en-US" w:eastAsia="en-US"/>
        </w:rPr>
        <w:t>Hipotesis kedua yang menyatakan “Motivasi kerja berpengaruh terhadap kinerja pegawai pada Dinas Sosial Kabupaten Labuhanbatu” diterima atau terbukti</w:t>
      </w:r>
    </w:p>
    <w:p w:rsidR="00A77B3E" w:rsidRPr="002639C0" w:rsidRDefault="00973B1E" w:rsidP="002639C0">
      <w:pPr>
        <w:numPr>
          <w:ilvl w:val="0"/>
          <w:numId w:val="6"/>
        </w:numPr>
        <w:tabs>
          <w:tab w:val="left" w:pos="360"/>
          <w:tab w:val="left" w:pos="567"/>
          <w:tab w:val="left" w:pos="927"/>
          <w:tab w:val="left" w:pos="1134"/>
        </w:tabs>
        <w:spacing w:after="0"/>
        <w:ind w:left="927" w:hanging="567"/>
        <w:jc w:val="both"/>
        <w:rPr>
          <w:rFonts w:ascii="Times New Roman" w:hAnsi="Times New Roman" w:cs="Times New Roman"/>
          <w:lang w:val="en-US"/>
        </w:rPr>
      </w:pPr>
      <w:r w:rsidRPr="002639C0">
        <w:rPr>
          <w:rFonts w:ascii="Times New Roman" w:hAnsi="Times New Roman" w:cs="Times New Roman"/>
          <w:lang w:val="en-US" w:eastAsia="en-US"/>
        </w:rPr>
        <w:t>Pengaruh Pelatihan Kerja Terhadap Kinerja Pegawai</w:t>
      </w:r>
    </w:p>
    <w:p w:rsidR="00A77B3E" w:rsidRPr="002639C0" w:rsidRDefault="00973B1E" w:rsidP="00630605">
      <w:pPr>
        <w:numPr>
          <w:ilvl w:val="0"/>
          <w:numId w:val="9"/>
        </w:numPr>
        <w:tabs>
          <w:tab w:val="left"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Hipotesis</w:t>
      </w:r>
    </w:p>
    <w:p w:rsidR="00A77B3E" w:rsidRPr="002639C0" w:rsidRDefault="00973B1E" w:rsidP="00630605">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0</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3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Tidak ada Pengaruh Pelatihan Kerja Terhadap Kinerja </w:t>
      </w:r>
    </w:p>
    <w:p w:rsidR="00A77B3E" w:rsidRPr="002639C0" w:rsidRDefault="00973B1E" w:rsidP="00630605">
      <w:pPr>
        <w:tabs>
          <w:tab w:val="left" w:pos="567"/>
          <w:tab w:val="left" w:pos="1985"/>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ab/>
        <w:t>Pegawai</w:t>
      </w:r>
    </w:p>
    <w:p w:rsidR="00A77B3E" w:rsidRPr="002639C0" w:rsidRDefault="00973B1E" w:rsidP="00630605">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3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ada Pengaruh Pelatihan Kerja Terhadap Kinerja Pegawai</w:t>
      </w:r>
    </w:p>
    <w:p w:rsidR="00A77B3E" w:rsidRPr="002639C0" w:rsidRDefault="00973B1E" w:rsidP="00630605">
      <w:pPr>
        <w:numPr>
          <w:ilvl w:val="0"/>
          <w:numId w:val="9"/>
        </w:numPr>
        <w:tabs>
          <w:tab w:val="left"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Hasil</w:t>
      </w:r>
    </w:p>
    <w:p w:rsidR="00A77B3E" w:rsidRPr="002639C0" w:rsidRDefault="00973B1E" w:rsidP="00630605">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Berdasarkan hasil T hitung 4,694 &gt; T tabel 2,059 dan nilai sig hitung 0,000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diterima yang berarti ada Pengaruh Pelatihan Kerja Terhadap Kinerja Pegawai.</w:t>
      </w:r>
    </w:p>
    <w:p w:rsidR="00A77B3E" w:rsidRPr="002639C0" w:rsidRDefault="00973B1E" w:rsidP="00630605">
      <w:pPr>
        <w:numPr>
          <w:ilvl w:val="0"/>
          <w:numId w:val="9"/>
        </w:numPr>
        <w:tabs>
          <w:tab w:val="left"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Kesimpulan</w:t>
      </w:r>
    </w:p>
    <w:p w:rsidR="00A77B3E" w:rsidRPr="002639C0" w:rsidRDefault="00973B1E" w:rsidP="00630605">
      <w:pPr>
        <w:tabs>
          <w:tab w:val="left" w:pos="567"/>
        </w:tabs>
        <w:spacing w:after="60"/>
        <w:ind w:left="851"/>
        <w:jc w:val="both"/>
        <w:rPr>
          <w:rFonts w:ascii="Times New Roman" w:hAnsi="Times New Roman" w:cs="Times New Roman"/>
          <w:lang w:val="en-US"/>
        </w:rPr>
      </w:pPr>
      <w:r w:rsidRPr="002639C0">
        <w:rPr>
          <w:rFonts w:ascii="Times New Roman" w:hAnsi="Times New Roman" w:cs="Times New Roman"/>
          <w:lang w:val="en-US" w:eastAsia="en-US"/>
        </w:rPr>
        <w:t>Hipotesis ketiga yang menyatakan “Pelatihan Kerja berpengaruh terhadap kinerja pegawai pada Dinas Sosial Kabupaten Labuhanbatu” diterima dan terbukti.</w:t>
      </w:r>
    </w:p>
    <w:p w:rsidR="00A77B3E" w:rsidRPr="002639C0" w:rsidRDefault="00973B1E" w:rsidP="002639C0">
      <w:pPr>
        <w:numPr>
          <w:ilvl w:val="0"/>
          <w:numId w:val="6"/>
        </w:numPr>
        <w:tabs>
          <w:tab w:val="left" w:pos="360"/>
          <w:tab w:val="left" w:pos="567"/>
          <w:tab w:val="left" w:pos="927"/>
          <w:tab w:val="left" w:pos="1134"/>
        </w:tabs>
        <w:spacing w:after="0"/>
        <w:ind w:left="927" w:hanging="567"/>
        <w:jc w:val="both"/>
        <w:rPr>
          <w:rFonts w:ascii="Times New Roman" w:hAnsi="Times New Roman" w:cs="Times New Roman"/>
          <w:lang w:val="en-US"/>
        </w:rPr>
      </w:pPr>
      <w:r w:rsidRPr="002639C0">
        <w:rPr>
          <w:rFonts w:ascii="Times New Roman" w:hAnsi="Times New Roman" w:cs="Times New Roman"/>
          <w:lang w:val="en-US" w:eastAsia="en-US"/>
        </w:rPr>
        <w:t>Pengaruh Budaya Organisasi Terhadap Kinerja Pegawai</w:t>
      </w:r>
    </w:p>
    <w:p w:rsidR="00A77B3E" w:rsidRPr="002639C0" w:rsidRDefault="00973B1E" w:rsidP="00630605">
      <w:pPr>
        <w:numPr>
          <w:ilvl w:val="0"/>
          <w:numId w:val="10"/>
        </w:numPr>
        <w:tabs>
          <w:tab w:val="left"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Hipotesis</w:t>
      </w:r>
    </w:p>
    <w:p w:rsidR="00A77B3E" w:rsidRPr="002639C0" w:rsidRDefault="00973B1E" w:rsidP="00630605">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0</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4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Tidak Pengaruh Budaya Organisasi Terhadap Kinerja </w:t>
      </w:r>
    </w:p>
    <w:p w:rsidR="00A77B3E" w:rsidRPr="002639C0" w:rsidRDefault="00973B1E" w:rsidP="00630605">
      <w:pPr>
        <w:tabs>
          <w:tab w:val="left" w:pos="567"/>
          <w:tab w:val="left" w:pos="1985"/>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ab/>
        <w:t>Pegawai</w:t>
      </w:r>
    </w:p>
    <w:p w:rsidR="00A77B3E" w:rsidRPr="002639C0" w:rsidRDefault="00973B1E" w:rsidP="00630605">
      <w:pPr>
        <w:tabs>
          <w:tab w:val="left" w:pos="567"/>
        </w:tabs>
        <w:spacing w:after="0"/>
        <w:ind w:left="851"/>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ρx</w:t>
      </w:r>
      <w:r w:rsidRPr="002639C0">
        <w:rPr>
          <w:rFonts w:ascii="Times New Roman" w:hAnsi="Times New Roman" w:cs="Times New Roman"/>
          <w:vertAlign w:val="subscript"/>
          <w:lang w:val="en-US" w:eastAsia="en-US"/>
        </w:rPr>
        <w:t xml:space="preserve">4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ada Pengaruh Budaya Organisasi Terhadap Kinerja </w:t>
      </w:r>
    </w:p>
    <w:p w:rsidR="00A77B3E" w:rsidRPr="002639C0" w:rsidRDefault="00973B1E" w:rsidP="00630605">
      <w:pPr>
        <w:tabs>
          <w:tab w:val="left" w:pos="567"/>
          <w:tab w:val="left" w:pos="1134"/>
          <w:tab w:val="left" w:pos="1985"/>
        </w:tabs>
        <w:spacing w:after="0"/>
        <w:ind w:left="1134"/>
        <w:jc w:val="both"/>
        <w:rPr>
          <w:rFonts w:ascii="Times New Roman" w:hAnsi="Times New Roman" w:cs="Times New Roman"/>
          <w:lang w:val="en-US"/>
        </w:rPr>
      </w:pPr>
      <w:r w:rsidRPr="002639C0">
        <w:rPr>
          <w:rFonts w:ascii="Times New Roman" w:hAnsi="Times New Roman" w:cs="Times New Roman"/>
          <w:lang w:val="en-US" w:eastAsia="en-US"/>
        </w:rPr>
        <w:tab/>
        <w:t>Pegawai</w:t>
      </w:r>
    </w:p>
    <w:p w:rsidR="00A77B3E" w:rsidRPr="002639C0" w:rsidRDefault="00973B1E" w:rsidP="00630605">
      <w:pPr>
        <w:numPr>
          <w:ilvl w:val="0"/>
          <w:numId w:val="10"/>
        </w:numPr>
        <w:tabs>
          <w:tab w:val="left"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t>Hasil</w:t>
      </w:r>
    </w:p>
    <w:p w:rsidR="00A77B3E" w:rsidRPr="002639C0" w:rsidRDefault="00973B1E" w:rsidP="00630605">
      <w:pPr>
        <w:tabs>
          <w:tab w:val="left" w:pos="567"/>
        </w:tabs>
        <w:spacing w:after="60"/>
        <w:ind w:left="851"/>
        <w:jc w:val="both"/>
        <w:rPr>
          <w:rFonts w:ascii="Times New Roman" w:hAnsi="Times New Roman" w:cs="Times New Roman"/>
          <w:lang w:val="en-US"/>
        </w:rPr>
      </w:pPr>
      <w:r w:rsidRPr="002639C0">
        <w:rPr>
          <w:rFonts w:ascii="Times New Roman" w:hAnsi="Times New Roman" w:cs="Times New Roman"/>
          <w:lang w:val="en-US" w:eastAsia="en-US"/>
        </w:rPr>
        <w:t>Berdasarkan hasil T hitung 4,339 &lt; T tabel 2,059 dan nilai sig hitung 0,000 &gt;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diterima yang berarti ada Pengaruh Budaya Organisasi Terhadap Kinerja Pegawai.</w:t>
      </w:r>
    </w:p>
    <w:p w:rsidR="00A77B3E" w:rsidRPr="002639C0" w:rsidRDefault="00973B1E" w:rsidP="00630605">
      <w:pPr>
        <w:numPr>
          <w:ilvl w:val="0"/>
          <w:numId w:val="10"/>
        </w:numPr>
        <w:tabs>
          <w:tab w:val="left" w:pos="567"/>
        </w:tabs>
        <w:spacing w:after="0"/>
        <w:ind w:left="851" w:hanging="284"/>
        <w:jc w:val="both"/>
        <w:rPr>
          <w:rFonts w:ascii="Times New Roman" w:hAnsi="Times New Roman" w:cs="Times New Roman"/>
          <w:lang w:val="en-US"/>
        </w:rPr>
      </w:pPr>
      <w:r w:rsidRPr="002639C0">
        <w:rPr>
          <w:rFonts w:ascii="Times New Roman" w:hAnsi="Times New Roman" w:cs="Times New Roman"/>
          <w:lang w:val="en-US" w:eastAsia="en-US"/>
        </w:rPr>
        <w:lastRenderedPageBreak/>
        <w:t>Kesimpulan</w:t>
      </w:r>
    </w:p>
    <w:p w:rsidR="00A77B3E" w:rsidRPr="002639C0" w:rsidRDefault="00973B1E" w:rsidP="00630605">
      <w:pPr>
        <w:tabs>
          <w:tab w:val="left" w:pos="567"/>
        </w:tabs>
        <w:spacing w:after="60"/>
        <w:ind w:left="851"/>
        <w:jc w:val="both"/>
        <w:rPr>
          <w:rFonts w:ascii="Times New Roman" w:hAnsi="Times New Roman" w:cs="Times New Roman"/>
          <w:lang w:val="en-US"/>
        </w:rPr>
      </w:pPr>
      <w:r w:rsidRPr="002639C0">
        <w:rPr>
          <w:rFonts w:ascii="Times New Roman" w:hAnsi="Times New Roman" w:cs="Times New Roman"/>
          <w:lang w:val="en-US" w:eastAsia="en-US"/>
        </w:rPr>
        <w:t>Hipotesis keempat yang menyatakan “Budaya Organisasi berpengaruh terhadap kinerja pegawai pada Dinas Sosial Kabupaten Labuhanbatu” diterima atau terbukti.</w:t>
      </w:r>
    </w:p>
    <w:p w:rsidR="00A77B3E" w:rsidRPr="00580EA6" w:rsidRDefault="00A77B3E" w:rsidP="002639C0">
      <w:pPr>
        <w:tabs>
          <w:tab w:val="left" w:pos="567"/>
          <w:tab w:val="left" w:pos="1134"/>
        </w:tabs>
        <w:spacing w:after="0"/>
        <w:ind w:left="1134"/>
        <w:jc w:val="both"/>
        <w:rPr>
          <w:rFonts w:ascii="Times New Roman" w:hAnsi="Times New Roman" w:cs="Times New Roman"/>
          <w:sz w:val="14"/>
          <w:lang w:val="en-US"/>
        </w:rPr>
      </w:pPr>
    </w:p>
    <w:p w:rsidR="00A77B3E" w:rsidRPr="002639C0" w:rsidRDefault="00973B1E" w:rsidP="00580EA6">
      <w:pPr>
        <w:numPr>
          <w:ilvl w:val="0"/>
          <w:numId w:val="5"/>
        </w:numPr>
        <w:tabs>
          <w:tab w:val="left" w:pos="360"/>
        </w:tabs>
        <w:spacing w:after="0"/>
        <w:ind w:left="567"/>
        <w:jc w:val="both"/>
        <w:rPr>
          <w:rFonts w:ascii="Times New Roman" w:hAnsi="Times New Roman" w:cs="Times New Roman"/>
          <w:b/>
          <w:bCs/>
          <w:lang w:val="en-US"/>
        </w:rPr>
      </w:pPr>
      <w:r w:rsidRPr="002639C0">
        <w:rPr>
          <w:rFonts w:ascii="Times New Roman" w:hAnsi="Times New Roman" w:cs="Times New Roman"/>
          <w:b/>
          <w:bCs/>
          <w:lang w:val="en-US" w:eastAsia="en-US"/>
        </w:rPr>
        <w:t>Uji F dan Koefesien Determinasi (R</w:t>
      </w:r>
      <w:r w:rsidRPr="002639C0">
        <w:rPr>
          <w:rFonts w:ascii="Times New Roman" w:hAnsi="Times New Roman" w:cs="Times New Roman"/>
          <w:b/>
          <w:bCs/>
          <w:vertAlign w:val="superscript"/>
          <w:lang w:val="en-US" w:eastAsia="en-US"/>
        </w:rPr>
        <w:t>2</w:t>
      </w:r>
      <w:r w:rsidRPr="002639C0">
        <w:rPr>
          <w:rFonts w:ascii="Times New Roman" w:hAnsi="Times New Roman" w:cs="Times New Roman"/>
          <w:b/>
          <w:bCs/>
          <w:lang w:val="en-US" w:eastAsia="en-US"/>
        </w:rPr>
        <w:t>)</w:t>
      </w:r>
    </w:p>
    <w:p w:rsidR="00A77B3E" w:rsidRPr="002639C0" w:rsidRDefault="00973B1E" w:rsidP="00580EA6">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Untuk membuktikan bahwa variabel independen secara simultan berpengaruh terhadap variabel dependen digunakan uji F statistik. Uji F dilakukan untuk mengetahui apakah semua variabel independen secara bersama – </w:t>
      </w:r>
      <w:proofErr w:type="gramStart"/>
      <w:r w:rsidRPr="002639C0">
        <w:rPr>
          <w:rFonts w:ascii="Times New Roman" w:hAnsi="Times New Roman" w:cs="Times New Roman"/>
          <w:lang w:val="en-US" w:eastAsia="en-US"/>
        </w:rPr>
        <w:t>sama</w:t>
      </w:r>
      <w:proofErr w:type="gramEnd"/>
      <w:r w:rsidRPr="002639C0">
        <w:rPr>
          <w:rFonts w:ascii="Times New Roman" w:hAnsi="Times New Roman" w:cs="Times New Roman"/>
          <w:lang w:val="en-US" w:eastAsia="en-US"/>
        </w:rPr>
        <w:t xml:space="preserve"> (serempak) mempengaruhi variabel dependen. Hasil uji secara bersama – </w:t>
      </w:r>
      <w:proofErr w:type="gramStart"/>
      <w:r w:rsidRPr="002639C0">
        <w:rPr>
          <w:rFonts w:ascii="Times New Roman" w:hAnsi="Times New Roman" w:cs="Times New Roman"/>
          <w:lang w:val="en-US" w:eastAsia="en-US"/>
        </w:rPr>
        <w:t>sama</w:t>
      </w:r>
      <w:proofErr w:type="gramEnd"/>
      <w:r w:rsidRPr="002639C0">
        <w:rPr>
          <w:rFonts w:ascii="Times New Roman" w:hAnsi="Times New Roman" w:cs="Times New Roman"/>
          <w:lang w:val="en-US" w:eastAsia="en-US"/>
        </w:rPr>
        <w:t xml:space="preserve"> atau serempak (Uji F) ditunjukkan pada tabel 8. </w:t>
      </w:r>
      <w:proofErr w:type="gramStart"/>
      <w:r w:rsidRPr="002639C0">
        <w:rPr>
          <w:rFonts w:ascii="Times New Roman" w:hAnsi="Times New Roman" w:cs="Times New Roman"/>
          <w:lang w:val="en-US" w:eastAsia="en-US"/>
        </w:rPr>
        <w:t>berikut</w:t>
      </w:r>
      <w:proofErr w:type="gramEnd"/>
      <w:r w:rsidRPr="002639C0">
        <w:rPr>
          <w:rFonts w:ascii="Times New Roman" w:hAnsi="Times New Roman" w:cs="Times New Roman"/>
          <w:lang w:val="en-US" w:eastAsia="en-US"/>
        </w:rPr>
        <w:t xml:space="preserve"> ini :</w:t>
      </w:r>
    </w:p>
    <w:p w:rsidR="00580EA6" w:rsidRPr="00A604C6" w:rsidRDefault="00580EA6" w:rsidP="002639C0">
      <w:pPr>
        <w:spacing w:after="0"/>
        <w:jc w:val="center"/>
        <w:rPr>
          <w:rFonts w:ascii="Times New Roman" w:hAnsi="Times New Roman" w:cs="Times New Roman"/>
          <w:b/>
          <w:bCs/>
          <w:sz w:val="12"/>
          <w:lang w:val="en-US"/>
        </w:rPr>
      </w:pPr>
    </w:p>
    <w:p w:rsidR="00A77B3E" w:rsidRPr="002639C0" w:rsidRDefault="00973B1E" w:rsidP="002639C0">
      <w:pPr>
        <w:spacing w:after="0"/>
        <w:jc w:val="center"/>
        <w:rPr>
          <w:rFonts w:ascii="Times New Roman" w:hAnsi="Times New Roman" w:cs="Times New Roman"/>
          <w:lang w:val="en-US"/>
        </w:rPr>
      </w:pPr>
      <w:r w:rsidRPr="002639C0">
        <w:rPr>
          <w:rFonts w:ascii="Times New Roman" w:hAnsi="Times New Roman" w:cs="Times New Roman"/>
          <w:b/>
          <w:bCs/>
          <w:lang w:val="en-US" w:eastAsia="en-US"/>
        </w:rPr>
        <w:t xml:space="preserve">Tabel 8. </w:t>
      </w:r>
      <w:r w:rsidRPr="002639C0">
        <w:rPr>
          <w:rFonts w:ascii="Times New Roman" w:hAnsi="Times New Roman" w:cs="Times New Roman"/>
          <w:lang w:val="en-US" w:eastAsia="en-US"/>
        </w:rPr>
        <w:t>Uji F</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tblCellMar>
        <w:tblLook w:val="04A0" w:firstRow="1" w:lastRow="0" w:firstColumn="1" w:lastColumn="0" w:noHBand="0" w:noVBand="1"/>
      </w:tblPr>
      <w:tblGrid>
        <w:gridCol w:w="1058"/>
        <w:gridCol w:w="1254"/>
        <w:gridCol w:w="1389"/>
        <w:gridCol w:w="943"/>
        <w:gridCol w:w="1323"/>
        <w:gridCol w:w="992"/>
        <w:gridCol w:w="975"/>
      </w:tblGrid>
      <w:tr w:rsidR="00A77B3E" w:rsidRPr="002639C0">
        <w:tc>
          <w:tcPr>
            <w:tcW w:w="733"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center"/>
              <w:rPr>
                <w:rFonts w:ascii="Times New Roman" w:hAnsi="Times New Roman" w:cs="Times New Roman"/>
                <w:sz w:val="20"/>
                <w:lang w:val="en-US" w:eastAsia="en-US"/>
              </w:rPr>
            </w:pPr>
            <w:r w:rsidRPr="00580EA6">
              <w:rPr>
                <w:rFonts w:ascii="Times New Roman" w:hAnsi="Times New Roman" w:cs="Times New Roman"/>
                <w:b/>
                <w:bCs/>
                <w:sz w:val="20"/>
                <w:lang w:val="en-US" w:eastAsia="en-US"/>
              </w:rPr>
              <w:t>ANOVA</w:t>
            </w:r>
            <w:r w:rsidRPr="00580EA6">
              <w:rPr>
                <w:rFonts w:ascii="Times New Roman" w:hAnsi="Times New Roman" w:cs="Times New Roman"/>
                <w:b/>
                <w:bCs/>
                <w:sz w:val="20"/>
                <w:vertAlign w:val="superscript"/>
                <w:lang w:val="en-US" w:eastAsia="en-US"/>
              </w:rPr>
              <w:t>a</w:t>
            </w:r>
          </w:p>
        </w:tc>
        <w:tc>
          <w:tcPr>
            <w:tcW w:w="1284"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580EA6" w:rsidRDefault="00A77B3E" w:rsidP="002639C0">
            <w:pPr>
              <w:widowControl w:val="0"/>
              <w:spacing w:after="0"/>
              <w:rPr>
                <w:rFonts w:ascii="Times New Roman" w:hAnsi="Times New Roman" w:cs="Times New Roman"/>
                <w:sz w:val="20"/>
                <w:lang w:val="en-US" w:eastAsia="en-US"/>
              </w:rPr>
            </w:pPr>
          </w:p>
        </w:tc>
        <w:tc>
          <w:tcPr>
            <w:tcW w:w="1469"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580EA6" w:rsidRDefault="00A77B3E" w:rsidP="002639C0">
            <w:pPr>
              <w:widowControl w:val="0"/>
              <w:spacing w:after="0"/>
              <w:rPr>
                <w:rFonts w:ascii="Times New Roman" w:hAnsi="Times New Roman" w:cs="Times New Roman"/>
                <w:sz w:val="20"/>
                <w:lang w:val="en-US" w:eastAsia="en-US"/>
              </w:rPr>
            </w:pPr>
          </w:p>
        </w:tc>
        <w:tc>
          <w:tcPr>
            <w:tcW w:w="1025"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580EA6" w:rsidRDefault="00A77B3E" w:rsidP="002639C0">
            <w:pPr>
              <w:widowControl w:val="0"/>
              <w:spacing w:after="0"/>
              <w:rPr>
                <w:rFonts w:ascii="Times New Roman" w:hAnsi="Times New Roman" w:cs="Times New Roman"/>
                <w:sz w:val="20"/>
                <w:lang w:val="en-US" w:eastAsia="en-US"/>
              </w:rPr>
            </w:pPr>
          </w:p>
        </w:tc>
        <w:tc>
          <w:tcPr>
            <w:tcW w:w="1408"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580EA6" w:rsidRDefault="00A77B3E" w:rsidP="002639C0">
            <w:pPr>
              <w:widowControl w:val="0"/>
              <w:spacing w:after="0"/>
              <w:rPr>
                <w:rFonts w:ascii="Times New Roman" w:hAnsi="Times New Roman" w:cs="Times New Roman"/>
                <w:sz w:val="20"/>
                <w:lang w:val="en-US" w:eastAsia="en-US"/>
              </w:rPr>
            </w:pPr>
          </w:p>
        </w:tc>
        <w:tc>
          <w:tcPr>
            <w:tcW w:w="1025"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2639C0" w:rsidRDefault="00A77B3E" w:rsidP="002639C0">
            <w:pPr>
              <w:widowControl w:val="0"/>
              <w:spacing w:after="0"/>
              <w:rPr>
                <w:rFonts w:ascii="Times New Roman" w:hAnsi="Times New Roman" w:cs="Times New Roman"/>
                <w:lang w:val="en-US" w:eastAsia="en-US"/>
              </w:rPr>
            </w:pPr>
          </w:p>
        </w:tc>
        <w:tc>
          <w:tcPr>
            <w:tcW w:w="1025"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2639C0" w:rsidRDefault="00A77B3E" w:rsidP="002639C0">
            <w:pPr>
              <w:widowControl w:val="0"/>
              <w:spacing w:after="0"/>
              <w:rPr>
                <w:rFonts w:ascii="Times New Roman" w:hAnsi="Times New Roman" w:cs="Times New Roman"/>
                <w:lang w:val="en-US" w:eastAsia="en-US"/>
              </w:rPr>
            </w:pPr>
          </w:p>
        </w:tc>
      </w:tr>
      <w:tr w:rsidR="00A77B3E" w:rsidRPr="002639C0">
        <w:tc>
          <w:tcPr>
            <w:tcW w:w="733"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Model</w:t>
            </w:r>
          </w:p>
        </w:tc>
        <w:tc>
          <w:tcPr>
            <w:tcW w:w="1284"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580EA6" w:rsidRDefault="00A77B3E" w:rsidP="002639C0">
            <w:pPr>
              <w:widowControl w:val="0"/>
              <w:spacing w:after="0"/>
              <w:rPr>
                <w:rFonts w:ascii="Times New Roman" w:hAnsi="Times New Roman" w:cs="Times New Roman"/>
                <w:sz w:val="20"/>
                <w:lang w:val="en-US" w:eastAsia="en-US"/>
              </w:rPr>
            </w:pPr>
          </w:p>
        </w:tc>
        <w:tc>
          <w:tcPr>
            <w:tcW w:w="1469" w:type="dxa"/>
            <w:tcBorders>
              <w:top w:val="single" w:sz="16" w:space="0" w:color="000000"/>
              <w:left w:val="single" w:sz="16"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580EA6" w:rsidRDefault="00973B1E" w:rsidP="002639C0">
            <w:pPr>
              <w:spacing w:after="0"/>
              <w:ind w:left="60" w:right="60"/>
              <w:jc w:val="center"/>
              <w:rPr>
                <w:rFonts w:ascii="Times New Roman" w:hAnsi="Times New Roman" w:cs="Times New Roman"/>
                <w:sz w:val="20"/>
                <w:lang w:val="en-US" w:eastAsia="en-US"/>
              </w:rPr>
            </w:pPr>
            <w:r w:rsidRPr="00580EA6">
              <w:rPr>
                <w:rFonts w:ascii="Times New Roman" w:hAnsi="Times New Roman" w:cs="Times New Roman"/>
                <w:sz w:val="20"/>
                <w:lang w:val="en-US" w:eastAsia="en-US"/>
              </w:rPr>
              <w:t>Sum of Squares</w:t>
            </w:r>
          </w:p>
        </w:tc>
        <w:tc>
          <w:tcPr>
            <w:tcW w:w="1025"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580EA6" w:rsidRDefault="00973B1E" w:rsidP="002639C0">
            <w:pPr>
              <w:spacing w:after="0"/>
              <w:ind w:left="60" w:right="60"/>
              <w:jc w:val="center"/>
              <w:rPr>
                <w:rFonts w:ascii="Times New Roman" w:hAnsi="Times New Roman" w:cs="Times New Roman"/>
                <w:sz w:val="20"/>
                <w:lang w:val="en-US" w:eastAsia="en-US"/>
              </w:rPr>
            </w:pPr>
            <w:r w:rsidRPr="00580EA6">
              <w:rPr>
                <w:rFonts w:ascii="Times New Roman" w:hAnsi="Times New Roman" w:cs="Times New Roman"/>
                <w:sz w:val="20"/>
                <w:lang w:val="en-US" w:eastAsia="en-US"/>
              </w:rPr>
              <w:t>df</w:t>
            </w:r>
          </w:p>
        </w:tc>
        <w:tc>
          <w:tcPr>
            <w:tcW w:w="1408"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580EA6" w:rsidRDefault="00973B1E" w:rsidP="002639C0">
            <w:pPr>
              <w:spacing w:after="0"/>
              <w:ind w:left="60" w:right="60"/>
              <w:jc w:val="center"/>
              <w:rPr>
                <w:rFonts w:ascii="Times New Roman" w:hAnsi="Times New Roman" w:cs="Times New Roman"/>
                <w:sz w:val="20"/>
                <w:lang w:val="en-US" w:eastAsia="en-US"/>
              </w:rPr>
            </w:pPr>
            <w:r w:rsidRPr="00580EA6">
              <w:rPr>
                <w:rFonts w:ascii="Times New Roman" w:hAnsi="Times New Roman" w:cs="Times New Roman"/>
                <w:sz w:val="20"/>
                <w:lang w:val="en-US" w:eastAsia="en-US"/>
              </w:rPr>
              <w:t>Mean Square</w:t>
            </w:r>
          </w:p>
        </w:tc>
        <w:tc>
          <w:tcPr>
            <w:tcW w:w="1025"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2639C0" w:rsidRDefault="00973B1E" w:rsidP="002639C0">
            <w:pPr>
              <w:spacing w:after="0"/>
              <w:ind w:left="60" w:right="60"/>
              <w:jc w:val="center"/>
              <w:rPr>
                <w:rFonts w:ascii="Times New Roman" w:hAnsi="Times New Roman" w:cs="Times New Roman"/>
                <w:lang w:val="en-US" w:eastAsia="en-US"/>
              </w:rPr>
            </w:pPr>
            <w:r w:rsidRPr="002639C0">
              <w:rPr>
                <w:rFonts w:ascii="Times New Roman" w:hAnsi="Times New Roman" w:cs="Times New Roman"/>
                <w:lang w:val="en-US" w:eastAsia="en-US"/>
              </w:rPr>
              <w:t>F</w:t>
            </w:r>
          </w:p>
        </w:tc>
        <w:tc>
          <w:tcPr>
            <w:tcW w:w="1025" w:type="dxa"/>
            <w:tcBorders>
              <w:top w:val="single" w:sz="16" w:space="0" w:color="000000"/>
              <w:left w:val="single" w:sz="8"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2639C0" w:rsidRDefault="00973B1E" w:rsidP="002639C0">
            <w:pPr>
              <w:spacing w:after="0"/>
              <w:ind w:left="60" w:right="60"/>
              <w:jc w:val="center"/>
              <w:rPr>
                <w:rFonts w:ascii="Times New Roman" w:hAnsi="Times New Roman" w:cs="Times New Roman"/>
                <w:lang w:val="en-US" w:eastAsia="en-US"/>
              </w:rPr>
            </w:pPr>
            <w:r w:rsidRPr="002639C0">
              <w:rPr>
                <w:rFonts w:ascii="Times New Roman" w:hAnsi="Times New Roman" w:cs="Times New Roman"/>
                <w:lang w:val="en-US" w:eastAsia="en-US"/>
              </w:rPr>
              <w:t>Sig.</w:t>
            </w:r>
          </w:p>
        </w:tc>
      </w:tr>
      <w:tr w:rsidR="00A77B3E" w:rsidRPr="002639C0">
        <w:tc>
          <w:tcPr>
            <w:tcW w:w="733"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1</w:t>
            </w:r>
          </w:p>
        </w:tc>
        <w:tc>
          <w:tcPr>
            <w:tcW w:w="1284" w:type="dxa"/>
            <w:tcBorders>
              <w:top w:val="single" w:sz="16" w:space="0" w:color="000000"/>
              <w:left w:val="single" w:sz="2" w:space="0" w:color="000000"/>
              <w:bottom w:val="single" w:sz="2" w:space="0" w:color="000000"/>
              <w:right w:val="single" w:sz="16" w:space="0" w:color="000000"/>
            </w:tcBorders>
            <w:shd w:val="solid" w:color="FFFFFF" w:fill="FFFFFF"/>
            <w:tcMar>
              <w:top w:w="0" w:type="dxa"/>
              <w:left w:w="0" w:type="dxa"/>
              <w:bottom w:w="0" w:type="dxa"/>
              <w:right w:w="0" w:type="dxa"/>
            </w:tcMar>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Regression</w:t>
            </w:r>
          </w:p>
        </w:tc>
        <w:tc>
          <w:tcPr>
            <w:tcW w:w="1469" w:type="dxa"/>
            <w:tcBorders>
              <w:top w:val="single" w:sz="16" w:space="0" w:color="000000"/>
              <w:left w:val="single" w:sz="16"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388.612</w:t>
            </w:r>
          </w:p>
        </w:tc>
        <w:tc>
          <w:tcPr>
            <w:tcW w:w="1025"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4</w:t>
            </w:r>
          </w:p>
        </w:tc>
        <w:tc>
          <w:tcPr>
            <w:tcW w:w="1408"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97.153</w:t>
            </w:r>
          </w:p>
        </w:tc>
        <w:tc>
          <w:tcPr>
            <w:tcW w:w="1025" w:type="dxa"/>
            <w:tcBorders>
              <w:top w:val="single" w:sz="16"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2639C0" w:rsidRDefault="00973B1E" w:rsidP="002639C0">
            <w:pPr>
              <w:spacing w:after="0"/>
              <w:ind w:left="60" w:right="60"/>
              <w:jc w:val="right"/>
              <w:rPr>
                <w:rFonts w:ascii="Times New Roman" w:hAnsi="Times New Roman" w:cs="Times New Roman"/>
                <w:lang w:val="en-US" w:eastAsia="en-US"/>
              </w:rPr>
            </w:pPr>
            <w:r w:rsidRPr="002639C0">
              <w:rPr>
                <w:rFonts w:ascii="Times New Roman" w:hAnsi="Times New Roman" w:cs="Times New Roman"/>
                <w:lang w:val="en-US" w:eastAsia="en-US"/>
              </w:rPr>
              <w:t>17.747</w:t>
            </w:r>
          </w:p>
        </w:tc>
        <w:tc>
          <w:tcPr>
            <w:tcW w:w="1025" w:type="dxa"/>
            <w:tcBorders>
              <w:top w:val="single" w:sz="16" w:space="0" w:color="000000"/>
              <w:left w:val="single" w:sz="8" w:space="0" w:color="000000"/>
              <w:bottom w:val="single" w:sz="2" w:space="0" w:color="000000"/>
              <w:right w:val="single" w:sz="16" w:space="0" w:color="000000"/>
            </w:tcBorders>
            <w:shd w:val="solid" w:color="FFFFFF" w:fill="FFFFFF"/>
            <w:tcMar>
              <w:top w:w="0" w:type="dxa"/>
              <w:left w:w="0" w:type="dxa"/>
              <w:bottom w:w="0" w:type="dxa"/>
              <w:right w:w="0" w:type="dxa"/>
            </w:tcMar>
            <w:vAlign w:val="center"/>
          </w:tcPr>
          <w:p w:rsidR="00A77B3E" w:rsidRPr="002639C0" w:rsidRDefault="00973B1E" w:rsidP="002639C0">
            <w:pPr>
              <w:spacing w:after="0"/>
              <w:ind w:left="60" w:right="60"/>
              <w:jc w:val="right"/>
              <w:rPr>
                <w:rFonts w:ascii="Times New Roman" w:hAnsi="Times New Roman" w:cs="Times New Roman"/>
                <w:lang w:val="en-US" w:eastAsia="en-US"/>
              </w:rPr>
            </w:pPr>
            <w:r w:rsidRPr="002639C0">
              <w:rPr>
                <w:rFonts w:ascii="Times New Roman" w:hAnsi="Times New Roman" w:cs="Times New Roman"/>
                <w:lang w:val="en-US" w:eastAsia="en-US"/>
              </w:rPr>
              <w:t>.000</w:t>
            </w:r>
            <w:r w:rsidRPr="002639C0">
              <w:rPr>
                <w:rFonts w:ascii="Times New Roman" w:hAnsi="Times New Roman" w:cs="Times New Roman"/>
                <w:vertAlign w:val="superscript"/>
                <w:lang w:val="en-US" w:eastAsia="en-US"/>
              </w:rPr>
              <w:t>b</w:t>
            </w:r>
          </w:p>
        </w:tc>
      </w:tr>
      <w:tr w:rsidR="00A77B3E" w:rsidRPr="002639C0">
        <w:tc>
          <w:tcPr>
            <w:tcW w:w="733"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284" w:type="dxa"/>
            <w:tcBorders>
              <w:top w:val="single" w:sz="2" w:space="0" w:color="000000"/>
              <w:left w:val="single" w:sz="2" w:space="0" w:color="000000"/>
              <w:bottom w:val="single" w:sz="2" w:space="0" w:color="000000"/>
              <w:right w:val="single" w:sz="16" w:space="0" w:color="000000"/>
            </w:tcBorders>
            <w:shd w:val="solid" w:color="FFFFFF" w:fill="FFFFFF"/>
            <w:tcMar>
              <w:top w:w="0" w:type="dxa"/>
              <w:left w:w="0" w:type="dxa"/>
              <w:bottom w:w="0" w:type="dxa"/>
              <w:right w:w="0" w:type="dxa"/>
            </w:tcMar>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Residual</w:t>
            </w:r>
          </w:p>
        </w:tc>
        <w:tc>
          <w:tcPr>
            <w:tcW w:w="1469" w:type="dxa"/>
            <w:tcBorders>
              <w:top w:val="single" w:sz="2" w:space="0" w:color="000000"/>
              <w:left w:val="single" w:sz="16"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136.855</w:t>
            </w:r>
          </w:p>
        </w:tc>
        <w:tc>
          <w:tcPr>
            <w:tcW w:w="1025"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25</w:t>
            </w:r>
          </w:p>
        </w:tc>
        <w:tc>
          <w:tcPr>
            <w:tcW w:w="1408"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5.474</w:t>
            </w:r>
          </w:p>
        </w:tc>
        <w:tc>
          <w:tcPr>
            <w:tcW w:w="1025" w:type="dxa"/>
            <w:tcBorders>
              <w:top w:val="single" w:sz="2" w:space="0" w:color="000000"/>
              <w:left w:val="single" w:sz="8" w:space="0" w:color="000000"/>
              <w:bottom w:val="single" w:sz="2" w:space="0" w:color="000000"/>
              <w:right w:val="single" w:sz="8" w:space="0" w:color="000000"/>
            </w:tcBorders>
            <w:shd w:val="solid" w:color="FFFFFF" w:fill="FFFFFF"/>
            <w:tcMar>
              <w:top w:w="0" w:type="dxa"/>
              <w:left w:w="0" w:type="dxa"/>
              <w:bottom w:w="0" w:type="dxa"/>
              <w:right w:w="0" w:type="dxa"/>
            </w:tcMar>
            <w:vAlign w:val="center"/>
          </w:tcPr>
          <w:p w:rsidR="00A77B3E" w:rsidRPr="002639C0" w:rsidRDefault="00A77B3E" w:rsidP="002639C0">
            <w:pPr>
              <w:spacing w:after="0"/>
              <w:rPr>
                <w:rFonts w:ascii="Times New Roman" w:hAnsi="Times New Roman" w:cs="Times New Roman"/>
                <w:lang w:val="en-US" w:eastAsia="en-US"/>
              </w:rPr>
            </w:pPr>
          </w:p>
        </w:tc>
        <w:tc>
          <w:tcPr>
            <w:tcW w:w="1025" w:type="dxa"/>
            <w:tcBorders>
              <w:top w:val="single" w:sz="2" w:space="0" w:color="000000"/>
              <w:left w:val="single" w:sz="8" w:space="0" w:color="000000"/>
              <w:bottom w:val="single" w:sz="2" w:space="0" w:color="000000"/>
              <w:right w:val="single" w:sz="16" w:space="0" w:color="000000"/>
            </w:tcBorders>
            <w:shd w:val="solid" w:color="FFFFFF" w:fill="FFFFFF"/>
            <w:tcMar>
              <w:top w:w="0" w:type="dxa"/>
              <w:left w:w="0" w:type="dxa"/>
              <w:bottom w:w="0" w:type="dxa"/>
              <w:right w:w="0" w:type="dxa"/>
            </w:tcMar>
            <w:vAlign w:val="center"/>
          </w:tcPr>
          <w:p w:rsidR="00A77B3E" w:rsidRPr="002639C0" w:rsidRDefault="00A77B3E" w:rsidP="002639C0">
            <w:pPr>
              <w:spacing w:after="0"/>
              <w:rPr>
                <w:rFonts w:ascii="Times New Roman" w:hAnsi="Times New Roman" w:cs="Times New Roman"/>
                <w:lang w:val="en-US" w:eastAsia="en-US"/>
              </w:rPr>
            </w:pPr>
          </w:p>
        </w:tc>
      </w:tr>
      <w:tr w:rsidR="00A77B3E" w:rsidRPr="002639C0">
        <w:tc>
          <w:tcPr>
            <w:tcW w:w="733" w:type="dxa"/>
            <w:tcBorders>
              <w:top w:val="single" w:sz="16" w:space="0" w:color="000000"/>
              <w:left w:val="single" w:sz="16" w:space="0" w:color="000000"/>
              <w:bottom w:val="single" w:sz="16"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284" w:type="dxa"/>
            <w:tcBorders>
              <w:top w:val="single" w:sz="2" w:space="0" w:color="000000"/>
              <w:left w:val="single" w:sz="2" w:space="0" w:color="000000"/>
              <w:bottom w:val="single" w:sz="16" w:space="0" w:color="000000"/>
              <w:right w:val="single" w:sz="16" w:space="0" w:color="000000"/>
            </w:tcBorders>
            <w:shd w:val="solid" w:color="FFFFFF" w:fill="FFFFFF"/>
            <w:tcMar>
              <w:top w:w="0" w:type="dxa"/>
              <w:left w:w="0" w:type="dxa"/>
              <w:bottom w:w="0" w:type="dxa"/>
              <w:right w:w="0" w:type="dxa"/>
            </w:tcMar>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Total</w:t>
            </w:r>
          </w:p>
        </w:tc>
        <w:tc>
          <w:tcPr>
            <w:tcW w:w="1469" w:type="dxa"/>
            <w:tcBorders>
              <w:top w:val="single" w:sz="2" w:space="0" w:color="000000"/>
              <w:left w:val="single" w:sz="16"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525.467</w:t>
            </w:r>
          </w:p>
        </w:tc>
        <w:tc>
          <w:tcPr>
            <w:tcW w:w="1025"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973B1E" w:rsidP="002639C0">
            <w:pPr>
              <w:spacing w:after="0"/>
              <w:ind w:left="60" w:right="60"/>
              <w:jc w:val="right"/>
              <w:rPr>
                <w:rFonts w:ascii="Times New Roman" w:hAnsi="Times New Roman" w:cs="Times New Roman"/>
                <w:sz w:val="20"/>
                <w:lang w:val="en-US" w:eastAsia="en-US"/>
              </w:rPr>
            </w:pPr>
            <w:r w:rsidRPr="00580EA6">
              <w:rPr>
                <w:rFonts w:ascii="Times New Roman" w:hAnsi="Times New Roman" w:cs="Times New Roman"/>
                <w:sz w:val="20"/>
                <w:lang w:val="en-US" w:eastAsia="en-US"/>
              </w:rPr>
              <w:t>29</w:t>
            </w:r>
          </w:p>
        </w:tc>
        <w:tc>
          <w:tcPr>
            <w:tcW w:w="1408"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580EA6" w:rsidRDefault="00A77B3E" w:rsidP="002639C0">
            <w:pPr>
              <w:spacing w:after="0"/>
              <w:rPr>
                <w:rFonts w:ascii="Times New Roman" w:hAnsi="Times New Roman" w:cs="Times New Roman"/>
                <w:sz w:val="20"/>
                <w:lang w:val="en-US" w:eastAsia="en-US"/>
              </w:rPr>
            </w:pPr>
          </w:p>
        </w:tc>
        <w:tc>
          <w:tcPr>
            <w:tcW w:w="1025" w:type="dxa"/>
            <w:tcBorders>
              <w:top w:val="single" w:sz="2"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2639C0" w:rsidRDefault="00A77B3E" w:rsidP="002639C0">
            <w:pPr>
              <w:spacing w:after="0"/>
              <w:rPr>
                <w:rFonts w:ascii="Times New Roman" w:hAnsi="Times New Roman" w:cs="Times New Roman"/>
                <w:lang w:val="en-US" w:eastAsia="en-US"/>
              </w:rPr>
            </w:pPr>
          </w:p>
        </w:tc>
        <w:tc>
          <w:tcPr>
            <w:tcW w:w="1025" w:type="dxa"/>
            <w:tcBorders>
              <w:top w:val="single" w:sz="2" w:space="0" w:color="000000"/>
              <w:left w:val="single" w:sz="8" w:space="0" w:color="000000"/>
              <w:bottom w:val="single" w:sz="16" w:space="0" w:color="000000"/>
              <w:right w:val="single" w:sz="16" w:space="0" w:color="000000"/>
            </w:tcBorders>
            <w:shd w:val="solid" w:color="FFFFFF" w:fill="FFFFFF"/>
            <w:tcMar>
              <w:top w:w="0" w:type="dxa"/>
              <w:left w:w="0" w:type="dxa"/>
              <w:bottom w:w="0" w:type="dxa"/>
              <w:right w:w="0" w:type="dxa"/>
            </w:tcMar>
            <w:vAlign w:val="center"/>
          </w:tcPr>
          <w:p w:rsidR="00A77B3E" w:rsidRPr="002639C0" w:rsidRDefault="00A77B3E" w:rsidP="002639C0">
            <w:pPr>
              <w:spacing w:after="0"/>
              <w:rPr>
                <w:rFonts w:ascii="Times New Roman" w:hAnsi="Times New Roman" w:cs="Times New Roman"/>
                <w:lang w:val="en-US" w:eastAsia="en-US"/>
              </w:rPr>
            </w:pPr>
          </w:p>
        </w:tc>
      </w:tr>
      <w:tr w:rsidR="00A77B3E" w:rsidRPr="002639C0">
        <w:tc>
          <w:tcPr>
            <w:tcW w:w="733"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a. Dependent Variable: Kinerja Pegawai (Y)</w:t>
            </w:r>
          </w:p>
        </w:tc>
        <w:tc>
          <w:tcPr>
            <w:tcW w:w="1284"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469"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025"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408"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025"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2639C0" w:rsidRDefault="00A77B3E" w:rsidP="002639C0">
            <w:pPr>
              <w:widowControl w:val="0"/>
              <w:spacing w:after="0"/>
              <w:rPr>
                <w:rFonts w:ascii="Times New Roman" w:hAnsi="Times New Roman" w:cs="Times New Roman"/>
                <w:lang w:val="en-US" w:eastAsia="en-US"/>
              </w:rPr>
            </w:pPr>
          </w:p>
        </w:tc>
        <w:tc>
          <w:tcPr>
            <w:tcW w:w="1025"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2639C0" w:rsidRDefault="00A77B3E" w:rsidP="002639C0">
            <w:pPr>
              <w:widowControl w:val="0"/>
              <w:spacing w:after="0"/>
              <w:rPr>
                <w:rFonts w:ascii="Times New Roman" w:hAnsi="Times New Roman" w:cs="Times New Roman"/>
                <w:lang w:val="en-US" w:eastAsia="en-US"/>
              </w:rPr>
            </w:pPr>
          </w:p>
        </w:tc>
      </w:tr>
      <w:tr w:rsidR="00A77B3E" w:rsidRPr="002639C0">
        <w:tc>
          <w:tcPr>
            <w:tcW w:w="733"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973B1E" w:rsidP="002639C0">
            <w:pPr>
              <w:spacing w:after="0"/>
              <w:ind w:left="60" w:right="60"/>
              <w:rPr>
                <w:rFonts w:ascii="Times New Roman" w:hAnsi="Times New Roman" w:cs="Times New Roman"/>
                <w:sz w:val="20"/>
                <w:lang w:val="en-US" w:eastAsia="en-US"/>
              </w:rPr>
            </w:pPr>
            <w:r w:rsidRPr="00580EA6">
              <w:rPr>
                <w:rFonts w:ascii="Times New Roman" w:hAnsi="Times New Roman" w:cs="Times New Roman"/>
                <w:sz w:val="20"/>
                <w:lang w:val="en-US" w:eastAsia="en-US"/>
              </w:rPr>
              <w:t>b. Predictors: (Constant), Budaya Organisasi (X4), Motivasi Kerja (X2), Pelatihan Kerja (X3), Kecerdasan Sosial (X1)</w:t>
            </w:r>
          </w:p>
        </w:tc>
        <w:tc>
          <w:tcPr>
            <w:tcW w:w="1284"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469"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025"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408"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580EA6" w:rsidRDefault="00A77B3E" w:rsidP="002639C0">
            <w:pPr>
              <w:widowControl w:val="0"/>
              <w:spacing w:after="0"/>
              <w:rPr>
                <w:rFonts w:ascii="Times New Roman" w:hAnsi="Times New Roman" w:cs="Times New Roman"/>
                <w:sz w:val="20"/>
                <w:lang w:val="en-US" w:eastAsia="en-US"/>
              </w:rPr>
            </w:pPr>
          </w:p>
        </w:tc>
        <w:tc>
          <w:tcPr>
            <w:tcW w:w="1025"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2639C0" w:rsidRDefault="00A77B3E" w:rsidP="002639C0">
            <w:pPr>
              <w:widowControl w:val="0"/>
              <w:spacing w:after="0"/>
              <w:rPr>
                <w:rFonts w:ascii="Times New Roman" w:hAnsi="Times New Roman" w:cs="Times New Roman"/>
                <w:lang w:val="en-US" w:eastAsia="en-US"/>
              </w:rPr>
            </w:pPr>
          </w:p>
        </w:tc>
        <w:tc>
          <w:tcPr>
            <w:tcW w:w="1025"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2639C0" w:rsidRDefault="00A77B3E" w:rsidP="002639C0">
            <w:pPr>
              <w:widowControl w:val="0"/>
              <w:spacing w:after="0"/>
              <w:rPr>
                <w:rFonts w:ascii="Times New Roman" w:hAnsi="Times New Roman" w:cs="Times New Roman"/>
                <w:lang w:val="en-US" w:eastAsia="en-US"/>
              </w:rPr>
            </w:pPr>
          </w:p>
        </w:tc>
      </w:tr>
    </w:tbl>
    <w:p w:rsidR="00A77B3E" w:rsidRPr="002639C0" w:rsidRDefault="00A77B3E" w:rsidP="002639C0">
      <w:pPr>
        <w:spacing w:after="0"/>
        <w:rPr>
          <w:rFonts w:ascii="Times New Roman" w:hAnsi="Times New Roman" w:cs="Times New Roman"/>
          <w:lang w:val="en-US"/>
        </w:rPr>
      </w:pPr>
    </w:p>
    <w:p w:rsidR="00A77B3E" w:rsidRPr="002639C0" w:rsidRDefault="00973B1E" w:rsidP="002639C0">
      <w:pPr>
        <w:spacing w:after="0"/>
        <w:jc w:val="both"/>
        <w:rPr>
          <w:rFonts w:ascii="Times New Roman" w:hAnsi="Times New Roman" w:cs="Times New Roman"/>
          <w:lang w:val="en-US"/>
        </w:rPr>
      </w:pPr>
      <w:r w:rsidRPr="002639C0">
        <w:rPr>
          <w:rFonts w:ascii="Times New Roman" w:hAnsi="Times New Roman" w:cs="Times New Roman"/>
          <w:lang w:val="en-US" w:eastAsia="en-US"/>
        </w:rPr>
        <w:t>Berikut hipotesis hasil uji F:</w:t>
      </w:r>
    </w:p>
    <w:p w:rsidR="00A77B3E" w:rsidRPr="002639C0" w:rsidRDefault="00973B1E" w:rsidP="003A26DC">
      <w:pPr>
        <w:numPr>
          <w:ilvl w:val="0"/>
          <w:numId w:val="11"/>
        </w:numPr>
        <w:tabs>
          <w:tab w:val="left" w:pos="360"/>
        </w:tabs>
        <w:spacing w:after="0"/>
        <w:ind w:left="709"/>
        <w:jc w:val="both"/>
        <w:rPr>
          <w:rFonts w:ascii="Times New Roman" w:hAnsi="Times New Roman" w:cs="Times New Roman"/>
          <w:lang w:val="en-US"/>
        </w:rPr>
      </w:pPr>
      <w:r w:rsidRPr="002639C0">
        <w:rPr>
          <w:rFonts w:ascii="Times New Roman" w:hAnsi="Times New Roman" w:cs="Times New Roman"/>
          <w:lang w:val="en-US" w:eastAsia="en-US"/>
        </w:rPr>
        <w:t>Hipotesis</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0</w:t>
      </w:r>
      <w:r w:rsidRPr="002639C0">
        <w:rPr>
          <w:rFonts w:ascii="Times New Roman" w:hAnsi="Times New Roman" w:cs="Times New Roman"/>
          <w:lang w:val="en-US" w:eastAsia="en-US"/>
        </w:rPr>
        <w:t>: ρy</w:t>
      </w:r>
      <w:r w:rsidRPr="002639C0">
        <w:rPr>
          <w:rFonts w:ascii="Times New Roman" w:hAnsi="Times New Roman" w:cs="Times New Roman"/>
          <w:vertAlign w:val="subscript"/>
          <w:lang w:val="en-US" w:eastAsia="en-US"/>
        </w:rPr>
        <w:t xml:space="preserve">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tidak ada pengaruh kecerdasan sosial, motivasi kerja, </w:t>
      </w:r>
    </w:p>
    <w:p w:rsidR="00A77B3E" w:rsidRPr="002639C0" w:rsidRDefault="00973B1E" w:rsidP="002639C0">
      <w:pPr>
        <w:spacing w:after="0"/>
        <w:ind w:left="1980"/>
        <w:jc w:val="both"/>
        <w:rPr>
          <w:rFonts w:ascii="Times New Roman" w:hAnsi="Times New Roman" w:cs="Times New Roman"/>
          <w:lang w:val="en-US"/>
        </w:rPr>
      </w:pPr>
      <w:proofErr w:type="gramStart"/>
      <w:r w:rsidRPr="002639C0">
        <w:rPr>
          <w:rFonts w:ascii="Times New Roman" w:hAnsi="Times New Roman" w:cs="Times New Roman"/>
          <w:lang w:val="en-US" w:eastAsia="en-US"/>
        </w:rPr>
        <w:t>pelatihan</w:t>
      </w:r>
      <w:proofErr w:type="gramEnd"/>
      <w:r w:rsidRPr="002639C0">
        <w:rPr>
          <w:rFonts w:ascii="Times New Roman" w:hAnsi="Times New Roman" w:cs="Times New Roman"/>
          <w:lang w:val="en-US" w:eastAsia="en-US"/>
        </w:rPr>
        <w:t xml:space="preserve"> kerja dan budaya organisasi terhadap kinerja pegawai secara simultan</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H</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ρy</w:t>
      </w:r>
      <w:r w:rsidRPr="002639C0">
        <w:rPr>
          <w:rFonts w:ascii="Times New Roman" w:hAnsi="Times New Roman" w:cs="Times New Roman"/>
          <w:vertAlign w:val="subscript"/>
          <w:lang w:val="en-US" w:eastAsia="en-US"/>
        </w:rPr>
        <w:t xml:space="preserve"> </w:t>
      </w:r>
      <w:r w:rsidRPr="002639C0">
        <w:rPr>
          <w:rFonts w:ascii="Times New Roman" w:hAnsi="Times New Roman" w:cs="Times New Roman"/>
          <w:lang w:val="en-US" w:eastAsia="en-US"/>
        </w:rPr>
        <w:t xml:space="preserve">≠ </w:t>
      </w:r>
      <w:proofErr w:type="gramStart"/>
      <w:r w:rsidRPr="002639C0">
        <w:rPr>
          <w:rFonts w:ascii="Times New Roman" w:hAnsi="Times New Roman" w:cs="Times New Roman"/>
          <w:lang w:val="en-US" w:eastAsia="en-US"/>
        </w:rPr>
        <w:t>0 :</w:t>
      </w:r>
      <w:proofErr w:type="gramEnd"/>
      <w:r w:rsidRPr="002639C0">
        <w:rPr>
          <w:rFonts w:ascii="Times New Roman" w:hAnsi="Times New Roman" w:cs="Times New Roman"/>
          <w:lang w:val="en-US" w:eastAsia="en-US"/>
        </w:rPr>
        <w:t xml:space="preserve"> ada pengaruh kecerdasan sosial, motivasi kerja, pelatihan </w:t>
      </w:r>
    </w:p>
    <w:p w:rsidR="00A77B3E" w:rsidRDefault="00973B1E" w:rsidP="002639C0">
      <w:pPr>
        <w:spacing w:after="0"/>
        <w:ind w:left="1980"/>
        <w:jc w:val="both"/>
        <w:rPr>
          <w:rFonts w:ascii="Times New Roman" w:hAnsi="Times New Roman" w:cs="Times New Roman"/>
          <w:lang w:val="en-US" w:eastAsia="en-US"/>
        </w:rPr>
      </w:pPr>
      <w:proofErr w:type="gramStart"/>
      <w:r w:rsidRPr="002639C0">
        <w:rPr>
          <w:rFonts w:ascii="Times New Roman" w:hAnsi="Times New Roman" w:cs="Times New Roman"/>
          <w:lang w:val="en-US" w:eastAsia="en-US"/>
        </w:rPr>
        <w:t>kerja</w:t>
      </w:r>
      <w:proofErr w:type="gramEnd"/>
      <w:r w:rsidRPr="002639C0">
        <w:rPr>
          <w:rFonts w:ascii="Times New Roman" w:hAnsi="Times New Roman" w:cs="Times New Roman"/>
          <w:lang w:val="en-US" w:eastAsia="en-US"/>
        </w:rPr>
        <w:t xml:space="preserve"> dan budaya organisasi terhadap kinerja pegawai secara simultan secara simultan.</w:t>
      </w:r>
    </w:p>
    <w:p w:rsidR="00A604C6" w:rsidRPr="002639C0" w:rsidRDefault="00A604C6" w:rsidP="002639C0">
      <w:pPr>
        <w:spacing w:after="0"/>
        <w:ind w:left="1980"/>
        <w:jc w:val="both"/>
        <w:rPr>
          <w:rFonts w:ascii="Times New Roman" w:hAnsi="Times New Roman" w:cs="Times New Roman"/>
          <w:lang w:val="en-US"/>
        </w:rPr>
      </w:pPr>
    </w:p>
    <w:p w:rsidR="00A77B3E" w:rsidRPr="002639C0" w:rsidRDefault="00973B1E" w:rsidP="003A26DC">
      <w:pPr>
        <w:numPr>
          <w:ilvl w:val="0"/>
          <w:numId w:val="11"/>
        </w:numPr>
        <w:tabs>
          <w:tab w:val="left" w:pos="360"/>
        </w:tabs>
        <w:spacing w:after="0"/>
        <w:ind w:left="709"/>
        <w:jc w:val="both"/>
        <w:rPr>
          <w:rFonts w:ascii="Times New Roman" w:hAnsi="Times New Roman" w:cs="Times New Roman"/>
          <w:lang w:val="en-US"/>
        </w:rPr>
      </w:pPr>
      <w:r w:rsidRPr="002639C0">
        <w:rPr>
          <w:rFonts w:ascii="Times New Roman" w:hAnsi="Times New Roman" w:cs="Times New Roman"/>
          <w:lang w:val="en-US" w:eastAsia="en-US"/>
        </w:rPr>
        <w:lastRenderedPageBreak/>
        <w:t>Hasil</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Berpedoman pada F (k</w:t>
      </w:r>
      <w:proofErr w:type="gramStart"/>
      <w:r w:rsidRPr="002639C0">
        <w:rPr>
          <w:rFonts w:ascii="Times New Roman" w:hAnsi="Times New Roman" w:cs="Times New Roman"/>
          <w:lang w:val="en-US" w:eastAsia="en-US"/>
        </w:rPr>
        <w:t>;n</w:t>
      </w:r>
      <w:proofErr w:type="gramEnd"/>
      <w:r w:rsidRPr="002639C0">
        <w:rPr>
          <w:rFonts w:ascii="Times New Roman" w:hAnsi="Times New Roman" w:cs="Times New Roman"/>
          <w:lang w:val="en-US" w:eastAsia="en-US"/>
        </w:rPr>
        <w:t>-k) = F(4;30-4) = F(4:26) = 2,74 diperoleh F</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yaitu sebesar 2,74, dan diperoleh F</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sebesar 17,747. Hal ini menunjukkan bahwa F</w:t>
      </w:r>
      <w:r w:rsidRPr="002639C0">
        <w:rPr>
          <w:rFonts w:ascii="Times New Roman" w:hAnsi="Times New Roman" w:cs="Times New Roman"/>
          <w:vertAlign w:val="subscript"/>
          <w:lang w:val="en-US" w:eastAsia="en-US"/>
        </w:rPr>
        <w:t>tabel</w:t>
      </w:r>
      <w:r w:rsidRPr="002639C0">
        <w:rPr>
          <w:rFonts w:ascii="Times New Roman" w:hAnsi="Times New Roman" w:cs="Times New Roman"/>
          <w:lang w:val="en-US" w:eastAsia="en-US"/>
        </w:rPr>
        <w:t xml:space="preserve"> lebih kecil dari F</w:t>
      </w:r>
      <w:r w:rsidRPr="002639C0">
        <w:rPr>
          <w:rFonts w:ascii="Times New Roman" w:hAnsi="Times New Roman" w:cs="Times New Roman"/>
          <w:vertAlign w:val="subscript"/>
          <w:lang w:val="en-US" w:eastAsia="en-US"/>
        </w:rPr>
        <w:t>hitung</w:t>
      </w:r>
      <w:r w:rsidRPr="002639C0">
        <w:rPr>
          <w:rFonts w:ascii="Times New Roman" w:hAnsi="Times New Roman" w:cs="Times New Roman"/>
          <w:lang w:val="en-US" w:eastAsia="en-US"/>
        </w:rPr>
        <w:t>. Diketahui nilai signifikansi untuk pengaruh X</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X</w:t>
      </w:r>
      <w:r w:rsidRPr="002639C0">
        <w:rPr>
          <w:rFonts w:ascii="Times New Roman" w:hAnsi="Times New Roman" w:cs="Times New Roman"/>
          <w:vertAlign w:val="subscript"/>
          <w:lang w:val="en-US" w:eastAsia="en-US"/>
        </w:rPr>
        <w:t xml:space="preserve">2, </w:t>
      </w:r>
      <w:r w:rsidRPr="002639C0">
        <w:rPr>
          <w:rFonts w:ascii="Times New Roman" w:hAnsi="Times New Roman" w:cs="Times New Roman"/>
          <w:lang w:val="en-US" w:eastAsia="en-US"/>
        </w:rPr>
        <w:t>X</w:t>
      </w:r>
      <w:r w:rsidRPr="002639C0">
        <w:rPr>
          <w:rFonts w:ascii="Times New Roman" w:hAnsi="Times New Roman" w:cs="Times New Roman"/>
          <w:vertAlign w:val="subscript"/>
          <w:lang w:val="en-US" w:eastAsia="en-US"/>
        </w:rPr>
        <w:t>3</w:t>
      </w:r>
      <w:r w:rsidRPr="002639C0">
        <w:rPr>
          <w:rFonts w:ascii="Times New Roman" w:hAnsi="Times New Roman" w:cs="Times New Roman"/>
          <w:lang w:val="en-US" w:eastAsia="en-US"/>
        </w:rPr>
        <w:t>, X</w:t>
      </w:r>
      <w:r w:rsidRPr="002639C0">
        <w:rPr>
          <w:rFonts w:ascii="Times New Roman" w:hAnsi="Times New Roman" w:cs="Times New Roman"/>
          <w:vertAlign w:val="subscript"/>
          <w:lang w:val="en-US" w:eastAsia="en-US"/>
        </w:rPr>
        <w:t>4</w:t>
      </w:r>
      <w:r w:rsidRPr="002639C0">
        <w:rPr>
          <w:rFonts w:ascii="Times New Roman" w:hAnsi="Times New Roman" w:cs="Times New Roman"/>
          <w:lang w:val="en-US" w:eastAsia="en-US"/>
        </w:rPr>
        <w:t xml:space="preserve"> secara simultan terhadap Y adalah sebesar 0,000 yang berarti nilai signifikansi secara simultan lebih kecil dari 0,05, maka H</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diterima yang berarti ada pengaruh kecerdasan sosial, motivasi kerja, pelatihan kerja dan budaya organisasi terhadap kinerja pegawai secara simultan.</w:t>
      </w:r>
    </w:p>
    <w:p w:rsidR="00A77B3E" w:rsidRPr="002639C0" w:rsidRDefault="00973B1E" w:rsidP="003A26DC">
      <w:pPr>
        <w:numPr>
          <w:ilvl w:val="0"/>
          <w:numId w:val="11"/>
        </w:numPr>
        <w:tabs>
          <w:tab w:val="left" w:pos="360"/>
        </w:tabs>
        <w:spacing w:after="0"/>
        <w:ind w:left="709"/>
        <w:jc w:val="both"/>
        <w:rPr>
          <w:rFonts w:ascii="Times New Roman" w:hAnsi="Times New Roman" w:cs="Times New Roman"/>
          <w:lang w:val="en-US"/>
        </w:rPr>
      </w:pPr>
      <w:r w:rsidRPr="002639C0">
        <w:rPr>
          <w:rFonts w:ascii="Times New Roman" w:hAnsi="Times New Roman" w:cs="Times New Roman"/>
          <w:lang w:val="en-US" w:eastAsia="en-US"/>
        </w:rPr>
        <w:t xml:space="preserve">Kesimpulan </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Hipotesis kelima yang menyatakan “kecerdasan sosial, motivasi kerja, pelatihan kerja dan budaya organisasi terhadap kinerja pegawai secara bersamaan (simultan) pada Dinas Sosial Kabupaten Labuhanbatu” diterima atau terbukti</w:t>
      </w:r>
    </w:p>
    <w:p w:rsidR="00A77B3E" w:rsidRPr="002639C0" w:rsidRDefault="00973B1E" w:rsidP="003A26DC">
      <w:pPr>
        <w:numPr>
          <w:ilvl w:val="0"/>
          <w:numId w:val="11"/>
        </w:numPr>
        <w:tabs>
          <w:tab w:val="left" w:pos="360"/>
        </w:tabs>
        <w:spacing w:after="0"/>
        <w:ind w:left="709"/>
        <w:jc w:val="both"/>
        <w:rPr>
          <w:rFonts w:ascii="Times New Roman" w:hAnsi="Times New Roman" w:cs="Times New Roman"/>
          <w:lang w:val="en-US"/>
        </w:rPr>
      </w:pPr>
      <w:r w:rsidRPr="002639C0">
        <w:rPr>
          <w:rFonts w:ascii="Times New Roman" w:hAnsi="Times New Roman" w:cs="Times New Roman"/>
          <w:lang w:val="en-US" w:eastAsia="en-US"/>
        </w:rPr>
        <w:t>Hasil Determinasi Berganda (R</w:t>
      </w:r>
      <w:r w:rsidRPr="002639C0">
        <w:rPr>
          <w:rFonts w:ascii="Times New Roman" w:hAnsi="Times New Roman" w:cs="Times New Roman"/>
          <w:vertAlign w:val="superscript"/>
          <w:lang w:val="en-US" w:eastAsia="en-US"/>
        </w:rPr>
        <w:t>2</w:t>
      </w:r>
      <w:r w:rsidRPr="002639C0">
        <w:rPr>
          <w:rFonts w:ascii="Times New Roman" w:hAnsi="Times New Roman" w:cs="Times New Roman"/>
          <w:lang w:val="en-US" w:eastAsia="en-US"/>
        </w:rPr>
        <w:t>)</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Untuk mengetahui besarnya pengaruh variabel Kepemimpinan, Motivasi, Komitmen Organisasional, dan Kepuasan Kerja Terhadap kecerdasan sosial, motivasi kerja, pelatihan kerja dan budaya organisasi terhadap kinerja pegawai pada Dinas Sosial Kabupaten Labuhanbatu digunakan koefisien determinasi berganda di tunjukkan pada Tabel 9.</w:t>
      </w:r>
    </w:p>
    <w:p w:rsidR="00A77B3E" w:rsidRPr="002639C0" w:rsidRDefault="00A77B3E" w:rsidP="002639C0">
      <w:pPr>
        <w:spacing w:after="0"/>
        <w:ind w:left="720"/>
        <w:jc w:val="both"/>
        <w:rPr>
          <w:rFonts w:ascii="Times New Roman" w:hAnsi="Times New Roman" w:cs="Times New Roman"/>
          <w:lang w:val="en-US"/>
        </w:rPr>
      </w:pPr>
    </w:p>
    <w:p w:rsidR="00A77B3E" w:rsidRPr="002639C0" w:rsidRDefault="00973B1E" w:rsidP="002639C0">
      <w:pPr>
        <w:spacing w:after="0"/>
        <w:jc w:val="center"/>
        <w:rPr>
          <w:rFonts w:ascii="Times New Roman" w:hAnsi="Times New Roman" w:cs="Times New Roman"/>
          <w:lang w:val="en-US"/>
        </w:rPr>
      </w:pPr>
      <w:r w:rsidRPr="002639C0">
        <w:rPr>
          <w:rFonts w:ascii="Times New Roman" w:hAnsi="Times New Roman" w:cs="Times New Roman"/>
          <w:b/>
          <w:bCs/>
          <w:lang w:val="en-US" w:eastAsia="en-US"/>
        </w:rPr>
        <w:t xml:space="preserve">Tabel 9. </w:t>
      </w:r>
      <w:r w:rsidRPr="002639C0">
        <w:rPr>
          <w:rFonts w:ascii="Times New Roman" w:hAnsi="Times New Roman" w:cs="Times New Roman"/>
          <w:lang w:val="en-US" w:eastAsia="en-US"/>
        </w:rPr>
        <w:t>Koefisien Determinasi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tblCellMar>
        <w:tblLook w:val="04A0" w:firstRow="1" w:lastRow="0" w:firstColumn="1" w:lastColumn="0" w:noHBand="0" w:noVBand="1"/>
      </w:tblPr>
      <w:tblGrid>
        <w:gridCol w:w="1374"/>
        <w:gridCol w:w="1331"/>
        <w:gridCol w:w="1411"/>
        <w:gridCol w:w="1909"/>
        <w:gridCol w:w="1909"/>
      </w:tblGrid>
      <w:tr w:rsidR="00A77B3E" w:rsidRPr="002639C0">
        <w:trPr>
          <w:jc w:val="center"/>
        </w:trPr>
        <w:tc>
          <w:tcPr>
            <w:tcW w:w="795"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3A26DC" w:rsidRDefault="00973B1E" w:rsidP="002639C0">
            <w:pPr>
              <w:spacing w:after="0"/>
              <w:ind w:left="60" w:right="60"/>
              <w:jc w:val="center"/>
              <w:rPr>
                <w:rFonts w:ascii="Times New Roman" w:hAnsi="Times New Roman" w:cs="Times New Roman"/>
                <w:sz w:val="20"/>
                <w:lang w:val="en-US" w:eastAsia="en-US"/>
              </w:rPr>
            </w:pPr>
            <w:r w:rsidRPr="003A26DC">
              <w:rPr>
                <w:rFonts w:ascii="Times New Roman" w:hAnsi="Times New Roman" w:cs="Times New Roman"/>
                <w:b/>
                <w:bCs/>
                <w:sz w:val="20"/>
                <w:lang w:val="en-US" w:eastAsia="en-US"/>
              </w:rPr>
              <w:t>Model Summary</w:t>
            </w:r>
            <w:r w:rsidRPr="003A26DC">
              <w:rPr>
                <w:rFonts w:ascii="Times New Roman" w:hAnsi="Times New Roman" w:cs="Times New Roman"/>
                <w:b/>
                <w:bCs/>
                <w:sz w:val="20"/>
                <w:vertAlign w:val="superscript"/>
                <w:lang w:val="en-US" w:eastAsia="en-US"/>
              </w:rPr>
              <w:t>b</w:t>
            </w:r>
          </w:p>
        </w:tc>
        <w:tc>
          <w:tcPr>
            <w:tcW w:w="1024"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3A26DC" w:rsidRDefault="00A77B3E" w:rsidP="002639C0">
            <w:pPr>
              <w:widowControl w:val="0"/>
              <w:spacing w:after="0"/>
              <w:rPr>
                <w:rFonts w:ascii="Times New Roman" w:hAnsi="Times New Roman" w:cs="Times New Roman"/>
                <w:sz w:val="20"/>
                <w:lang w:val="en-US" w:eastAsia="en-US"/>
              </w:rPr>
            </w:pPr>
          </w:p>
        </w:tc>
        <w:tc>
          <w:tcPr>
            <w:tcW w:w="1086"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3A26DC" w:rsidRDefault="00A77B3E" w:rsidP="002639C0">
            <w:pPr>
              <w:widowControl w:val="0"/>
              <w:spacing w:after="0"/>
              <w:rPr>
                <w:rFonts w:ascii="Times New Roman" w:hAnsi="Times New Roman" w:cs="Times New Roman"/>
                <w:sz w:val="20"/>
                <w:lang w:val="en-US" w:eastAsia="en-US"/>
              </w:rPr>
            </w:pPr>
          </w:p>
        </w:tc>
        <w:tc>
          <w:tcPr>
            <w:tcW w:w="1469"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3A26DC" w:rsidRDefault="00A77B3E" w:rsidP="002639C0">
            <w:pPr>
              <w:widowControl w:val="0"/>
              <w:spacing w:after="0"/>
              <w:rPr>
                <w:rFonts w:ascii="Times New Roman" w:hAnsi="Times New Roman" w:cs="Times New Roman"/>
                <w:sz w:val="20"/>
                <w:lang w:val="en-US" w:eastAsia="en-US"/>
              </w:rPr>
            </w:pPr>
          </w:p>
        </w:tc>
        <w:tc>
          <w:tcPr>
            <w:tcW w:w="1469" w:type="dxa"/>
            <w:tcBorders>
              <w:top w:val="single" w:sz="2" w:space="0" w:color="000000"/>
              <w:left w:val="single" w:sz="2" w:space="0" w:color="000000"/>
              <w:bottom w:val="single" w:sz="16" w:space="0" w:color="000000"/>
              <w:right w:val="single" w:sz="2" w:space="0" w:color="000000"/>
            </w:tcBorders>
            <w:shd w:val="solid" w:color="FFFFFF" w:fill="FFFFFF"/>
            <w:tcMar>
              <w:top w:w="0" w:type="dxa"/>
              <w:left w:w="0" w:type="dxa"/>
              <w:bottom w:w="0" w:type="dxa"/>
              <w:right w:w="0" w:type="dxa"/>
            </w:tcMar>
            <w:vAlign w:val="center"/>
          </w:tcPr>
          <w:p w:rsidR="00A77B3E" w:rsidRPr="003A26DC" w:rsidRDefault="00A77B3E" w:rsidP="002639C0">
            <w:pPr>
              <w:widowControl w:val="0"/>
              <w:spacing w:after="0"/>
              <w:rPr>
                <w:rFonts w:ascii="Times New Roman" w:hAnsi="Times New Roman" w:cs="Times New Roman"/>
                <w:sz w:val="20"/>
                <w:lang w:val="en-US" w:eastAsia="en-US"/>
              </w:rPr>
            </w:pPr>
          </w:p>
        </w:tc>
      </w:tr>
      <w:tr w:rsidR="00A77B3E" w:rsidRPr="002639C0">
        <w:trPr>
          <w:jc w:val="center"/>
        </w:trPr>
        <w:tc>
          <w:tcPr>
            <w:tcW w:w="795"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3A26DC" w:rsidRDefault="00973B1E" w:rsidP="002639C0">
            <w:pPr>
              <w:spacing w:after="0"/>
              <w:ind w:left="60" w:right="60"/>
              <w:rPr>
                <w:rFonts w:ascii="Times New Roman" w:hAnsi="Times New Roman" w:cs="Times New Roman"/>
                <w:sz w:val="20"/>
                <w:lang w:val="en-US" w:eastAsia="en-US"/>
              </w:rPr>
            </w:pPr>
            <w:r w:rsidRPr="003A26DC">
              <w:rPr>
                <w:rFonts w:ascii="Times New Roman" w:hAnsi="Times New Roman" w:cs="Times New Roman"/>
                <w:sz w:val="20"/>
                <w:lang w:val="en-US" w:eastAsia="en-US"/>
              </w:rPr>
              <w:t>Model</w:t>
            </w:r>
          </w:p>
        </w:tc>
        <w:tc>
          <w:tcPr>
            <w:tcW w:w="1024" w:type="dxa"/>
            <w:tcBorders>
              <w:top w:val="single" w:sz="16" w:space="0" w:color="000000"/>
              <w:left w:val="single" w:sz="16"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3A26DC" w:rsidRDefault="00973B1E" w:rsidP="002639C0">
            <w:pPr>
              <w:spacing w:after="0"/>
              <w:ind w:left="60" w:right="60"/>
              <w:jc w:val="center"/>
              <w:rPr>
                <w:rFonts w:ascii="Times New Roman" w:hAnsi="Times New Roman" w:cs="Times New Roman"/>
                <w:sz w:val="20"/>
                <w:lang w:val="en-US" w:eastAsia="en-US"/>
              </w:rPr>
            </w:pPr>
            <w:r w:rsidRPr="003A26DC">
              <w:rPr>
                <w:rFonts w:ascii="Times New Roman" w:hAnsi="Times New Roman" w:cs="Times New Roman"/>
                <w:sz w:val="20"/>
                <w:lang w:val="en-US" w:eastAsia="en-US"/>
              </w:rPr>
              <w:t>R</w:t>
            </w:r>
          </w:p>
        </w:tc>
        <w:tc>
          <w:tcPr>
            <w:tcW w:w="1086"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3A26DC" w:rsidRDefault="00973B1E" w:rsidP="002639C0">
            <w:pPr>
              <w:spacing w:after="0"/>
              <w:ind w:left="60" w:right="60"/>
              <w:jc w:val="center"/>
              <w:rPr>
                <w:rFonts w:ascii="Times New Roman" w:hAnsi="Times New Roman" w:cs="Times New Roman"/>
                <w:sz w:val="20"/>
                <w:lang w:val="en-US" w:eastAsia="en-US"/>
              </w:rPr>
            </w:pPr>
            <w:r w:rsidRPr="003A26DC">
              <w:rPr>
                <w:rFonts w:ascii="Times New Roman" w:hAnsi="Times New Roman" w:cs="Times New Roman"/>
                <w:sz w:val="20"/>
                <w:lang w:val="en-US" w:eastAsia="en-US"/>
              </w:rPr>
              <w:t>R Square</w:t>
            </w:r>
          </w:p>
        </w:tc>
        <w:tc>
          <w:tcPr>
            <w:tcW w:w="1469"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bottom"/>
          </w:tcPr>
          <w:p w:rsidR="00A77B3E" w:rsidRPr="003A26DC" w:rsidRDefault="00973B1E" w:rsidP="002639C0">
            <w:pPr>
              <w:spacing w:after="0"/>
              <w:ind w:left="60" w:right="60"/>
              <w:jc w:val="center"/>
              <w:rPr>
                <w:rFonts w:ascii="Times New Roman" w:hAnsi="Times New Roman" w:cs="Times New Roman"/>
                <w:sz w:val="20"/>
                <w:lang w:val="en-US" w:eastAsia="en-US"/>
              </w:rPr>
            </w:pPr>
            <w:r w:rsidRPr="003A26DC">
              <w:rPr>
                <w:rFonts w:ascii="Times New Roman" w:hAnsi="Times New Roman" w:cs="Times New Roman"/>
                <w:sz w:val="20"/>
                <w:lang w:val="en-US" w:eastAsia="en-US"/>
              </w:rPr>
              <w:t>Adjusted R Square</w:t>
            </w:r>
          </w:p>
        </w:tc>
        <w:tc>
          <w:tcPr>
            <w:tcW w:w="1469" w:type="dxa"/>
            <w:tcBorders>
              <w:top w:val="single" w:sz="16" w:space="0" w:color="000000"/>
              <w:left w:val="single" w:sz="8" w:space="0" w:color="000000"/>
              <w:bottom w:val="single" w:sz="16" w:space="0" w:color="000000"/>
              <w:right w:val="single" w:sz="16" w:space="0" w:color="000000"/>
            </w:tcBorders>
            <w:shd w:val="solid" w:color="FFFFFF" w:fill="FFFFFF"/>
            <w:tcMar>
              <w:top w:w="0" w:type="dxa"/>
              <w:left w:w="0" w:type="dxa"/>
              <w:bottom w:w="0" w:type="dxa"/>
              <w:right w:w="0" w:type="dxa"/>
            </w:tcMar>
            <w:vAlign w:val="bottom"/>
          </w:tcPr>
          <w:p w:rsidR="00A77B3E" w:rsidRPr="003A26DC" w:rsidRDefault="00973B1E" w:rsidP="002639C0">
            <w:pPr>
              <w:spacing w:after="0"/>
              <w:ind w:left="60" w:right="60"/>
              <w:jc w:val="center"/>
              <w:rPr>
                <w:rFonts w:ascii="Times New Roman" w:hAnsi="Times New Roman" w:cs="Times New Roman"/>
                <w:sz w:val="20"/>
                <w:lang w:val="en-US" w:eastAsia="en-US"/>
              </w:rPr>
            </w:pPr>
            <w:r w:rsidRPr="003A26DC">
              <w:rPr>
                <w:rFonts w:ascii="Times New Roman" w:hAnsi="Times New Roman" w:cs="Times New Roman"/>
                <w:sz w:val="20"/>
                <w:lang w:val="en-US" w:eastAsia="en-US"/>
              </w:rPr>
              <w:t>Std. Error of the Estimate</w:t>
            </w:r>
          </w:p>
        </w:tc>
      </w:tr>
      <w:tr w:rsidR="00A77B3E" w:rsidRPr="002639C0">
        <w:trPr>
          <w:jc w:val="center"/>
        </w:trPr>
        <w:tc>
          <w:tcPr>
            <w:tcW w:w="795" w:type="dxa"/>
            <w:tcBorders>
              <w:top w:val="single" w:sz="16" w:space="0" w:color="000000"/>
              <w:left w:val="single" w:sz="16" w:space="0" w:color="000000"/>
              <w:bottom w:val="single" w:sz="16" w:space="0" w:color="000000"/>
              <w:right w:val="single" w:sz="16" w:space="0" w:color="000000"/>
            </w:tcBorders>
            <w:shd w:val="solid" w:color="FFFFFF" w:fill="FFFFFF"/>
            <w:tcMar>
              <w:top w:w="0" w:type="dxa"/>
              <w:left w:w="0" w:type="dxa"/>
              <w:bottom w:w="0" w:type="dxa"/>
              <w:right w:w="0" w:type="dxa"/>
            </w:tcMar>
          </w:tcPr>
          <w:p w:rsidR="00A77B3E" w:rsidRPr="003A26DC" w:rsidRDefault="00973B1E" w:rsidP="002639C0">
            <w:pPr>
              <w:spacing w:after="0"/>
              <w:ind w:left="60" w:right="60"/>
              <w:rPr>
                <w:rFonts w:ascii="Times New Roman" w:hAnsi="Times New Roman" w:cs="Times New Roman"/>
                <w:sz w:val="20"/>
                <w:lang w:val="en-US" w:eastAsia="en-US"/>
              </w:rPr>
            </w:pPr>
            <w:r w:rsidRPr="003A26DC">
              <w:rPr>
                <w:rFonts w:ascii="Times New Roman" w:hAnsi="Times New Roman" w:cs="Times New Roman"/>
                <w:sz w:val="20"/>
                <w:lang w:val="en-US" w:eastAsia="en-US"/>
              </w:rPr>
              <w:t>1</w:t>
            </w:r>
          </w:p>
        </w:tc>
        <w:tc>
          <w:tcPr>
            <w:tcW w:w="1024" w:type="dxa"/>
            <w:tcBorders>
              <w:top w:val="single" w:sz="16" w:space="0" w:color="000000"/>
              <w:left w:val="single" w:sz="16"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3A26DC" w:rsidRDefault="00973B1E" w:rsidP="002639C0">
            <w:pPr>
              <w:spacing w:after="0"/>
              <w:ind w:left="60" w:right="60"/>
              <w:jc w:val="right"/>
              <w:rPr>
                <w:rFonts w:ascii="Times New Roman" w:hAnsi="Times New Roman" w:cs="Times New Roman"/>
                <w:sz w:val="20"/>
                <w:lang w:val="en-US" w:eastAsia="en-US"/>
              </w:rPr>
            </w:pPr>
            <w:r w:rsidRPr="003A26DC">
              <w:rPr>
                <w:rFonts w:ascii="Times New Roman" w:hAnsi="Times New Roman" w:cs="Times New Roman"/>
                <w:sz w:val="20"/>
                <w:lang w:val="en-US" w:eastAsia="en-US"/>
              </w:rPr>
              <w:t>.860</w:t>
            </w:r>
            <w:r w:rsidRPr="003A26DC">
              <w:rPr>
                <w:rFonts w:ascii="Times New Roman" w:hAnsi="Times New Roman" w:cs="Times New Roman"/>
                <w:sz w:val="20"/>
                <w:vertAlign w:val="superscript"/>
                <w:lang w:val="en-US" w:eastAsia="en-US"/>
              </w:rPr>
              <w:t>a</w:t>
            </w:r>
          </w:p>
        </w:tc>
        <w:tc>
          <w:tcPr>
            <w:tcW w:w="1086"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3A26DC" w:rsidRDefault="00973B1E" w:rsidP="002639C0">
            <w:pPr>
              <w:spacing w:after="0"/>
              <w:ind w:left="60" w:right="60"/>
              <w:jc w:val="right"/>
              <w:rPr>
                <w:rFonts w:ascii="Times New Roman" w:hAnsi="Times New Roman" w:cs="Times New Roman"/>
                <w:sz w:val="20"/>
                <w:lang w:val="en-US" w:eastAsia="en-US"/>
              </w:rPr>
            </w:pPr>
            <w:r w:rsidRPr="003A26DC">
              <w:rPr>
                <w:rFonts w:ascii="Times New Roman" w:hAnsi="Times New Roman" w:cs="Times New Roman"/>
                <w:sz w:val="20"/>
                <w:lang w:val="en-US" w:eastAsia="en-US"/>
              </w:rPr>
              <w:t>.740</w:t>
            </w:r>
          </w:p>
        </w:tc>
        <w:tc>
          <w:tcPr>
            <w:tcW w:w="1469" w:type="dxa"/>
            <w:tcBorders>
              <w:top w:val="single" w:sz="16" w:space="0" w:color="000000"/>
              <w:left w:val="single" w:sz="8" w:space="0" w:color="000000"/>
              <w:bottom w:val="single" w:sz="16" w:space="0" w:color="000000"/>
              <w:right w:val="single" w:sz="8" w:space="0" w:color="000000"/>
            </w:tcBorders>
            <w:shd w:val="solid" w:color="FFFFFF" w:fill="FFFFFF"/>
            <w:tcMar>
              <w:top w:w="0" w:type="dxa"/>
              <w:left w:w="0" w:type="dxa"/>
              <w:bottom w:w="0" w:type="dxa"/>
              <w:right w:w="0" w:type="dxa"/>
            </w:tcMar>
            <w:vAlign w:val="center"/>
          </w:tcPr>
          <w:p w:rsidR="00A77B3E" w:rsidRPr="003A26DC" w:rsidRDefault="00973B1E" w:rsidP="002639C0">
            <w:pPr>
              <w:spacing w:after="0"/>
              <w:ind w:left="60" w:right="60"/>
              <w:jc w:val="right"/>
              <w:rPr>
                <w:rFonts w:ascii="Times New Roman" w:hAnsi="Times New Roman" w:cs="Times New Roman"/>
                <w:sz w:val="20"/>
                <w:lang w:val="en-US" w:eastAsia="en-US"/>
              </w:rPr>
            </w:pPr>
            <w:r w:rsidRPr="003A26DC">
              <w:rPr>
                <w:rFonts w:ascii="Times New Roman" w:hAnsi="Times New Roman" w:cs="Times New Roman"/>
                <w:sz w:val="20"/>
                <w:lang w:val="en-US" w:eastAsia="en-US"/>
              </w:rPr>
              <w:t>.698</w:t>
            </w:r>
          </w:p>
        </w:tc>
        <w:tc>
          <w:tcPr>
            <w:tcW w:w="1469" w:type="dxa"/>
            <w:tcBorders>
              <w:top w:val="single" w:sz="16" w:space="0" w:color="000000"/>
              <w:left w:val="single" w:sz="8" w:space="0" w:color="000000"/>
              <w:bottom w:val="single" w:sz="16" w:space="0" w:color="000000"/>
              <w:right w:val="single" w:sz="16" w:space="0" w:color="000000"/>
            </w:tcBorders>
            <w:shd w:val="solid" w:color="FFFFFF" w:fill="FFFFFF"/>
            <w:tcMar>
              <w:top w:w="0" w:type="dxa"/>
              <w:left w:w="0" w:type="dxa"/>
              <w:bottom w:w="0" w:type="dxa"/>
              <w:right w:w="0" w:type="dxa"/>
            </w:tcMar>
            <w:vAlign w:val="center"/>
          </w:tcPr>
          <w:p w:rsidR="00A77B3E" w:rsidRPr="003A26DC" w:rsidRDefault="00973B1E" w:rsidP="002639C0">
            <w:pPr>
              <w:spacing w:after="0"/>
              <w:ind w:left="60" w:right="60"/>
              <w:jc w:val="right"/>
              <w:rPr>
                <w:rFonts w:ascii="Times New Roman" w:hAnsi="Times New Roman" w:cs="Times New Roman"/>
                <w:sz w:val="20"/>
                <w:lang w:val="en-US" w:eastAsia="en-US"/>
              </w:rPr>
            </w:pPr>
            <w:r w:rsidRPr="003A26DC">
              <w:rPr>
                <w:rFonts w:ascii="Times New Roman" w:hAnsi="Times New Roman" w:cs="Times New Roman"/>
                <w:sz w:val="20"/>
                <w:lang w:val="en-US" w:eastAsia="en-US"/>
              </w:rPr>
              <w:t>2.340</w:t>
            </w:r>
          </w:p>
        </w:tc>
      </w:tr>
      <w:tr w:rsidR="00A77B3E" w:rsidRPr="002639C0">
        <w:trPr>
          <w:jc w:val="center"/>
        </w:trPr>
        <w:tc>
          <w:tcPr>
            <w:tcW w:w="795"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973B1E" w:rsidP="002639C0">
            <w:pPr>
              <w:spacing w:after="0"/>
              <w:ind w:left="60" w:right="60"/>
              <w:rPr>
                <w:rFonts w:ascii="Times New Roman" w:hAnsi="Times New Roman" w:cs="Times New Roman"/>
                <w:sz w:val="20"/>
                <w:lang w:val="en-US" w:eastAsia="en-US"/>
              </w:rPr>
            </w:pPr>
            <w:r w:rsidRPr="003A26DC">
              <w:rPr>
                <w:rFonts w:ascii="Times New Roman" w:hAnsi="Times New Roman" w:cs="Times New Roman"/>
                <w:sz w:val="20"/>
                <w:lang w:val="en-US" w:eastAsia="en-US"/>
              </w:rPr>
              <w:t>a. Predictors: (Constant), Budaya Organisasi (X4), Motivasi Kerja (X2), Pelatihan Kerja (X3), Kecerdasan Sosial (X1)</w:t>
            </w:r>
          </w:p>
        </w:tc>
        <w:tc>
          <w:tcPr>
            <w:tcW w:w="1024"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c>
          <w:tcPr>
            <w:tcW w:w="1086"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c>
          <w:tcPr>
            <w:tcW w:w="1469"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c>
          <w:tcPr>
            <w:tcW w:w="1469" w:type="dxa"/>
            <w:tcBorders>
              <w:top w:val="single" w:sz="16"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r>
      <w:tr w:rsidR="00A77B3E" w:rsidRPr="002639C0">
        <w:trPr>
          <w:jc w:val="center"/>
        </w:trPr>
        <w:tc>
          <w:tcPr>
            <w:tcW w:w="795"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973B1E" w:rsidP="002639C0">
            <w:pPr>
              <w:spacing w:after="0"/>
              <w:ind w:left="60" w:right="60"/>
              <w:rPr>
                <w:rFonts w:ascii="Times New Roman" w:hAnsi="Times New Roman" w:cs="Times New Roman"/>
                <w:sz w:val="20"/>
                <w:lang w:val="en-US" w:eastAsia="en-US"/>
              </w:rPr>
            </w:pPr>
            <w:r w:rsidRPr="003A26DC">
              <w:rPr>
                <w:rFonts w:ascii="Times New Roman" w:hAnsi="Times New Roman" w:cs="Times New Roman"/>
                <w:sz w:val="20"/>
                <w:lang w:val="en-US" w:eastAsia="en-US"/>
              </w:rPr>
              <w:t>b. Dependent Variable: Kinerja Pegawai (Y)</w:t>
            </w:r>
          </w:p>
        </w:tc>
        <w:tc>
          <w:tcPr>
            <w:tcW w:w="1024"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c>
          <w:tcPr>
            <w:tcW w:w="1086"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c>
          <w:tcPr>
            <w:tcW w:w="1469"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c>
          <w:tcPr>
            <w:tcW w:w="1469" w:type="dxa"/>
            <w:tcBorders>
              <w:top w:val="single" w:sz="2" w:space="0" w:color="000000"/>
              <w:left w:val="single" w:sz="2" w:space="0" w:color="000000"/>
              <w:bottom w:val="single" w:sz="2" w:space="0" w:color="000000"/>
              <w:right w:val="single" w:sz="2" w:space="0" w:color="000000"/>
            </w:tcBorders>
            <w:shd w:val="solid" w:color="FFFFFF" w:fill="FFFFFF"/>
            <w:tcMar>
              <w:top w:w="0" w:type="dxa"/>
              <w:left w:w="0" w:type="dxa"/>
              <w:bottom w:w="0" w:type="dxa"/>
              <w:right w:w="0" w:type="dxa"/>
            </w:tcMar>
          </w:tcPr>
          <w:p w:rsidR="00A77B3E" w:rsidRPr="003A26DC" w:rsidRDefault="00A77B3E" w:rsidP="002639C0">
            <w:pPr>
              <w:widowControl w:val="0"/>
              <w:spacing w:after="0"/>
              <w:rPr>
                <w:rFonts w:ascii="Times New Roman" w:hAnsi="Times New Roman" w:cs="Times New Roman"/>
                <w:sz w:val="20"/>
                <w:lang w:val="en-US" w:eastAsia="en-US"/>
              </w:rPr>
            </w:pPr>
          </w:p>
        </w:tc>
      </w:tr>
    </w:tbl>
    <w:p w:rsidR="00A77B3E" w:rsidRPr="002639C0" w:rsidRDefault="00A77B3E" w:rsidP="002639C0">
      <w:pPr>
        <w:spacing w:after="0"/>
        <w:rPr>
          <w:rFonts w:ascii="Times New Roman" w:hAnsi="Times New Roman" w:cs="Times New Roman"/>
          <w:lang w:val="en-US"/>
        </w:rPr>
      </w:pP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 xml:space="preserve">Berdasarkan tabel 9. </w:t>
      </w:r>
      <w:proofErr w:type="gramStart"/>
      <w:r w:rsidRPr="002639C0">
        <w:rPr>
          <w:rFonts w:ascii="Times New Roman" w:hAnsi="Times New Roman" w:cs="Times New Roman"/>
          <w:lang w:val="en-US" w:eastAsia="en-US"/>
        </w:rPr>
        <w:t>diketahui</w:t>
      </w:r>
      <w:proofErr w:type="gramEnd"/>
      <w:r w:rsidRPr="002639C0">
        <w:rPr>
          <w:rFonts w:ascii="Times New Roman" w:hAnsi="Times New Roman" w:cs="Times New Roman"/>
          <w:lang w:val="en-US" w:eastAsia="en-US"/>
        </w:rPr>
        <w:t xml:space="preserve"> besarnya koefisien determinasi berganda (R</w:t>
      </w:r>
      <w:r w:rsidRPr="002639C0">
        <w:rPr>
          <w:rFonts w:ascii="Times New Roman" w:hAnsi="Times New Roman" w:cs="Times New Roman"/>
          <w:vertAlign w:val="superscript"/>
          <w:lang w:val="en-US" w:eastAsia="en-US"/>
        </w:rPr>
        <w:t>2</w:t>
      </w:r>
      <w:r w:rsidRPr="002639C0">
        <w:rPr>
          <w:rFonts w:ascii="Times New Roman" w:hAnsi="Times New Roman" w:cs="Times New Roman"/>
          <w:lang w:val="en-US" w:eastAsia="en-US"/>
        </w:rPr>
        <w:t>) sebesar 0,740. Hasil tersebut dapat diartika bahwa 74,0% besarnya kinerja pegawai pada Dinas Sosial Kabupaten Labuhanbatu dipengaruhi oleh keempat variabel bebas yang terdiri kecerdasan sosial, motivasi kerja, pelatihan kerja dan budaya organisasi. Sedangkan sisanya sebesar 26% dipengaruhi oleh variabel lain yang tidak dimasukkan dalam model penelitian.</w:t>
      </w:r>
    </w:p>
    <w:p w:rsidR="00A77B3E" w:rsidRPr="002639C0" w:rsidRDefault="00A77B3E" w:rsidP="002639C0">
      <w:pPr>
        <w:spacing w:after="0"/>
        <w:jc w:val="both"/>
        <w:rPr>
          <w:rFonts w:ascii="Times New Roman" w:hAnsi="Times New Roman" w:cs="Times New Roman"/>
          <w:lang w:val="en-US"/>
        </w:rPr>
      </w:pPr>
    </w:p>
    <w:p w:rsidR="00A77B3E" w:rsidRPr="002639C0" w:rsidRDefault="00973B1E" w:rsidP="003A26DC">
      <w:pPr>
        <w:numPr>
          <w:ilvl w:val="0"/>
          <w:numId w:val="4"/>
        </w:numPr>
        <w:tabs>
          <w:tab w:val="clear" w:pos="360"/>
          <w:tab w:val="left" w:pos="567"/>
        </w:tabs>
        <w:spacing w:after="0"/>
        <w:ind w:left="426" w:hanging="426"/>
        <w:jc w:val="both"/>
        <w:rPr>
          <w:rFonts w:ascii="Times New Roman" w:hAnsi="Times New Roman" w:cs="Times New Roman"/>
          <w:b/>
          <w:bCs/>
          <w:lang w:val="en-US"/>
        </w:rPr>
      </w:pPr>
      <w:r w:rsidRPr="002639C0">
        <w:rPr>
          <w:rFonts w:ascii="Times New Roman" w:hAnsi="Times New Roman" w:cs="Times New Roman"/>
          <w:b/>
          <w:bCs/>
          <w:lang w:val="en-US" w:eastAsia="en-US"/>
        </w:rPr>
        <w:lastRenderedPageBreak/>
        <w:t>PEMBAHASAN</w:t>
      </w:r>
    </w:p>
    <w:p w:rsidR="00A77B3E" w:rsidRPr="002639C0" w:rsidRDefault="00973B1E" w:rsidP="003A26DC">
      <w:pPr>
        <w:spacing w:after="0"/>
        <w:ind w:left="426" w:firstLine="567"/>
        <w:jc w:val="both"/>
        <w:rPr>
          <w:rFonts w:ascii="Times New Roman" w:hAnsi="Times New Roman" w:cs="Times New Roman"/>
          <w:b/>
          <w:bCs/>
          <w:lang w:val="en-US"/>
        </w:rPr>
      </w:pPr>
      <w:r w:rsidRPr="002639C0">
        <w:rPr>
          <w:rFonts w:ascii="Times New Roman" w:hAnsi="Times New Roman" w:cs="Times New Roman"/>
          <w:lang w:val="en-US" w:eastAsia="en-US"/>
        </w:rPr>
        <w:t xml:space="preserve">Menurut Imam Ghozali (2013) dalam penelitian yang dilakukan oleh (Syukur et al., 2019) menyatakan bahwa dasar pengambilan keputusan untuk uji t terhadap t tabel adalah jika t tabel &lt; t hitung dan nilai Sig &lt; 0,05 maka dapat disimpulkan bahwa varibel bebas </w:t>
      </w:r>
      <w:r w:rsidRPr="002639C0">
        <w:rPr>
          <w:rFonts w:ascii="Times New Roman" w:hAnsi="Times New Roman" w:cs="Times New Roman"/>
          <w:i/>
          <w:iCs/>
          <w:lang w:val="en-US" w:eastAsia="en-US"/>
        </w:rPr>
        <w:t>independent</w:t>
      </w:r>
      <w:r w:rsidRPr="002639C0">
        <w:rPr>
          <w:rFonts w:ascii="Times New Roman" w:hAnsi="Times New Roman" w:cs="Times New Roman"/>
          <w:lang w:val="en-US" w:eastAsia="en-US"/>
        </w:rPr>
        <w:t xml:space="preserve"> memiliki pengaruh signifikan terhadap variabel terikat </w:t>
      </w:r>
      <w:r w:rsidRPr="002639C0">
        <w:rPr>
          <w:rFonts w:ascii="Times New Roman" w:hAnsi="Times New Roman" w:cs="Times New Roman"/>
          <w:i/>
          <w:iCs/>
          <w:lang w:val="en-US" w:eastAsia="en-US"/>
        </w:rPr>
        <w:t>dependent</w:t>
      </w:r>
      <w:r w:rsidRPr="002639C0">
        <w:rPr>
          <w:rFonts w:ascii="Times New Roman" w:hAnsi="Times New Roman" w:cs="Times New Roman"/>
          <w:lang w:val="en-US" w:eastAsia="en-US"/>
        </w:rPr>
        <w:t xml:space="preserve"> dan apabila sebaliknya atau kriteria tersebut tidak terpenuhi maka disimpulkan bahwa variabel bebas </w:t>
      </w:r>
      <w:r w:rsidRPr="002639C0">
        <w:rPr>
          <w:rFonts w:ascii="Times New Roman" w:hAnsi="Times New Roman" w:cs="Times New Roman"/>
          <w:i/>
          <w:iCs/>
          <w:lang w:val="en-US" w:eastAsia="en-US"/>
        </w:rPr>
        <w:t>independent</w:t>
      </w:r>
      <w:r w:rsidRPr="002639C0">
        <w:rPr>
          <w:rFonts w:ascii="Times New Roman" w:hAnsi="Times New Roman" w:cs="Times New Roman"/>
          <w:lang w:val="en-US" w:eastAsia="en-US"/>
        </w:rPr>
        <w:t xml:space="preserve"> tidak memiliki pengaruh signifikan terhadap variabel terikat </w:t>
      </w:r>
      <w:r w:rsidRPr="002639C0">
        <w:rPr>
          <w:rFonts w:ascii="Times New Roman" w:hAnsi="Times New Roman" w:cs="Times New Roman"/>
          <w:i/>
          <w:iCs/>
          <w:lang w:val="en-US" w:eastAsia="en-US"/>
        </w:rPr>
        <w:t>dependent</w:t>
      </w:r>
      <w:r w:rsidRPr="002639C0">
        <w:rPr>
          <w:rFonts w:ascii="Times New Roman" w:hAnsi="Times New Roman" w:cs="Times New Roman"/>
          <w:lang w:val="en-US" w:eastAsia="en-US"/>
        </w:rPr>
        <w:t xml:space="preserve">. Berikut hasil uji yang dilakukan oleh </w:t>
      </w:r>
      <w:proofErr w:type="gramStart"/>
      <w:r w:rsidRPr="002639C0">
        <w:rPr>
          <w:rFonts w:ascii="Times New Roman" w:hAnsi="Times New Roman" w:cs="Times New Roman"/>
          <w:lang w:val="en-US" w:eastAsia="en-US"/>
        </w:rPr>
        <w:t>penulis :</w:t>
      </w:r>
      <w:proofErr w:type="gramEnd"/>
    </w:p>
    <w:p w:rsidR="00A77B3E" w:rsidRPr="002639C0" w:rsidRDefault="00973B1E" w:rsidP="003A26DC">
      <w:pPr>
        <w:numPr>
          <w:ilvl w:val="0"/>
          <w:numId w:val="13"/>
        </w:numPr>
        <w:tabs>
          <w:tab w:val="clear" w:pos="567"/>
        </w:tabs>
        <w:spacing w:after="0"/>
        <w:ind w:left="709" w:hanging="283"/>
        <w:jc w:val="both"/>
        <w:rPr>
          <w:rFonts w:ascii="Times New Roman" w:hAnsi="Times New Roman" w:cs="Times New Roman"/>
          <w:lang w:val="en-US"/>
        </w:rPr>
      </w:pPr>
      <w:r w:rsidRPr="002639C0">
        <w:rPr>
          <w:rFonts w:ascii="Times New Roman" w:hAnsi="Times New Roman" w:cs="Times New Roman"/>
          <w:lang w:val="en-US" w:eastAsia="en-US"/>
        </w:rPr>
        <w:t>Analisis pengaruh X</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terhadap Y</w:t>
      </w:r>
    </w:p>
    <w:p w:rsidR="00A77B3E" w:rsidRPr="002639C0" w:rsidRDefault="00973B1E" w:rsidP="003A26DC">
      <w:pPr>
        <w:spacing w:after="0"/>
        <w:ind w:left="709"/>
        <w:jc w:val="both"/>
        <w:rPr>
          <w:rFonts w:ascii="Times New Roman" w:hAnsi="Times New Roman" w:cs="Times New Roman"/>
          <w:lang w:val="en-US"/>
        </w:rPr>
      </w:pPr>
      <w:r w:rsidRPr="002639C0">
        <w:rPr>
          <w:rFonts w:ascii="Times New Roman" w:hAnsi="Times New Roman" w:cs="Times New Roman"/>
          <w:lang w:val="en-US" w:eastAsia="en-US"/>
        </w:rPr>
        <w:t>Berdasarkan hasil T hitung 3,697 &gt; T tabel 2,059 dan nilai sig hitung 0,002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Hipotesis pertama yang menyatakan “Kecerdasan Sosial berpengaruh terhadap kinerja pegawai pada Dinas Sosial Kabupaten Labuhanbatu” diterima atau terbukti</w:t>
      </w:r>
    </w:p>
    <w:p w:rsidR="00A77B3E" w:rsidRPr="002639C0" w:rsidRDefault="00973B1E" w:rsidP="003A26DC">
      <w:pPr>
        <w:numPr>
          <w:ilvl w:val="0"/>
          <w:numId w:val="13"/>
        </w:numPr>
        <w:tabs>
          <w:tab w:val="clear" w:pos="567"/>
        </w:tabs>
        <w:spacing w:after="0"/>
        <w:ind w:left="709" w:hanging="283"/>
        <w:jc w:val="both"/>
        <w:rPr>
          <w:rFonts w:ascii="Times New Roman" w:hAnsi="Times New Roman" w:cs="Times New Roman"/>
          <w:lang w:val="en-US"/>
        </w:rPr>
      </w:pPr>
      <w:r w:rsidRPr="002639C0">
        <w:rPr>
          <w:rFonts w:ascii="Times New Roman" w:hAnsi="Times New Roman" w:cs="Times New Roman"/>
          <w:lang w:val="en-US" w:eastAsia="en-US"/>
        </w:rPr>
        <w:t>Analisis pengaruh X</w:t>
      </w:r>
      <w:r w:rsidRPr="002639C0">
        <w:rPr>
          <w:rFonts w:ascii="Times New Roman" w:hAnsi="Times New Roman" w:cs="Times New Roman"/>
          <w:vertAlign w:val="subscript"/>
          <w:lang w:val="en-US" w:eastAsia="en-US"/>
        </w:rPr>
        <w:t>2</w:t>
      </w:r>
      <w:r w:rsidRPr="002639C0">
        <w:rPr>
          <w:rFonts w:ascii="Times New Roman" w:hAnsi="Times New Roman" w:cs="Times New Roman"/>
          <w:lang w:val="en-US" w:eastAsia="en-US"/>
        </w:rPr>
        <w:t xml:space="preserve"> terhadap Y</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Berdasarkan hasil T hitung 6,052 &gt; T tabel 2,059 dan nilai sig hitung 0,000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Hipotesis kedua yang menyatakan “Motivasi kerja berpengaruh terhadap kinerja pegawai pada Dinas Sosial Kabupaten Labuhanbatu” diterima atau terbukti</w:t>
      </w:r>
    </w:p>
    <w:p w:rsidR="00A77B3E" w:rsidRPr="002639C0" w:rsidRDefault="00973B1E" w:rsidP="003A26DC">
      <w:pPr>
        <w:numPr>
          <w:ilvl w:val="0"/>
          <w:numId w:val="13"/>
        </w:numPr>
        <w:tabs>
          <w:tab w:val="clear" w:pos="567"/>
        </w:tabs>
        <w:spacing w:after="0"/>
        <w:ind w:left="709" w:hanging="283"/>
        <w:jc w:val="both"/>
        <w:rPr>
          <w:rFonts w:ascii="Times New Roman" w:hAnsi="Times New Roman" w:cs="Times New Roman"/>
          <w:lang w:val="en-US"/>
        </w:rPr>
      </w:pPr>
      <w:r w:rsidRPr="002639C0">
        <w:rPr>
          <w:rFonts w:ascii="Times New Roman" w:hAnsi="Times New Roman" w:cs="Times New Roman"/>
          <w:lang w:val="en-US" w:eastAsia="en-US"/>
        </w:rPr>
        <w:t>Analisis pengaruh X</w:t>
      </w:r>
      <w:r w:rsidRPr="002639C0">
        <w:rPr>
          <w:rFonts w:ascii="Times New Roman" w:hAnsi="Times New Roman" w:cs="Times New Roman"/>
          <w:vertAlign w:val="subscript"/>
          <w:lang w:val="en-US" w:eastAsia="en-US"/>
        </w:rPr>
        <w:t xml:space="preserve">3 </w:t>
      </w:r>
      <w:r w:rsidRPr="002639C0">
        <w:rPr>
          <w:rFonts w:ascii="Times New Roman" w:hAnsi="Times New Roman" w:cs="Times New Roman"/>
          <w:lang w:val="en-US" w:eastAsia="en-US"/>
        </w:rPr>
        <w:t>terhadap Y</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Berdasarkan hasil T hitung 4,694 &gt; T tabel 2,059 dan nilai sig hitung 0,000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Hipotesis ketiga yang menyatakan “Pelatihan Kerja berpengaruh terhadap kinerja pegawai pada Dinas Sosial Kabupaten Labuhanbatu” diterima dan terbukti</w:t>
      </w:r>
    </w:p>
    <w:p w:rsidR="00A77B3E" w:rsidRPr="002639C0" w:rsidRDefault="00973B1E" w:rsidP="003A26DC">
      <w:pPr>
        <w:numPr>
          <w:ilvl w:val="0"/>
          <w:numId w:val="13"/>
        </w:numPr>
        <w:tabs>
          <w:tab w:val="clear" w:pos="567"/>
        </w:tabs>
        <w:spacing w:after="0"/>
        <w:ind w:left="709" w:hanging="283"/>
        <w:jc w:val="both"/>
        <w:rPr>
          <w:rFonts w:ascii="Times New Roman" w:hAnsi="Times New Roman" w:cs="Times New Roman"/>
          <w:lang w:val="en-US"/>
        </w:rPr>
      </w:pPr>
      <w:r w:rsidRPr="002639C0">
        <w:rPr>
          <w:rFonts w:ascii="Times New Roman" w:hAnsi="Times New Roman" w:cs="Times New Roman"/>
          <w:lang w:val="en-US" w:eastAsia="en-US"/>
        </w:rPr>
        <w:t>Analisis pengaruh X</w:t>
      </w:r>
      <w:r w:rsidRPr="002639C0">
        <w:rPr>
          <w:rFonts w:ascii="Times New Roman" w:hAnsi="Times New Roman" w:cs="Times New Roman"/>
          <w:vertAlign w:val="subscript"/>
          <w:lang w:val="en-US" w:eastAsia="en-US"/>
        </w:rPr>
        <w:t xml:space="preserve">4 </w:t>
      </w:r>
      <w:r w:rsidRPr="002639C0">
        <w:rPr>
          <w:rFonts w:ascii="Times New Roman" w:hAnsi="Times New Roman" w:cs="Times New Roman"/>
          <w:lang w:val="en-US" w:eastAsia="en-US"/>
        </w:rPr>
        <w:t xml:space="preserve"> terhadap Y</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Berdasarkan hasil T hitung 4,339 &gt; T tabel 2,059 dan nilai sig hitung 0,000 &lt; nilai sig tabel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maka Hipotesis keempat yang menyatakan “Budaya Organisasi berpengaruh terhadap kinerja pegawai pada Dinas Sosial Kabupaten Labuhanbatu” diterima atau terbukti.</w:t>
      </w:r>
    </w:p>
    <w:p w:rsidR="00A77B3E" w:rsidRPr="002639C0" w:rsidRDefault="00973B1E" w:rsidP="003A26DC">
      <w:pPr>
        <w:numPr>
          <w:ilvl w:val="0"/>
          <w:numId w:val="13"/>
        </w:numPr>
        <w:tabs>
          <w:tab w:val="clear" w:pos="567"/>
        </w:tabs>
        <w:spacing w:after="0"/>
        <w:ind w:left="709" w:hanging="283"/>
        <w:jc w:val="both"/>
        <w:rPr>
          <w:rFonts w:ascii="Times New Roman" w:hAnsi="Times New Roman" w:cs="Times New Roman"/>
          <w:lang w:val="en-US"/>
        </w:rPr>
      </w:pPr>
      <w:r w:rsidRPr="002639C0">
        <w:rPr>
          <w:rFonts w:ascii="Times New Roman" w:hAnsi="Times New Roman" w:cs="Times New Roman"/>
          <w:lang w:val="en-US" w:eastAsia="en-US"/>
        </w:rPr>
        <w:t>Analisis X</w:t>
      </w:r>
      <w:r w:rsidRPr="002639C0">
        <w:rPr>
          <w:rFonts w:ascii="Times New Roman" w:hAnsi="Times New Roman" w:cs="Times New Roman"/>
          <w:vertAlign w:val="subscript"/>
          <w:lang w:val="en-US" w:eastAsia="en-US"/>
        </w:rPr>
        <w:t xml:space="preserve">1, </w:t>
      </w:r>
      <w:r w:rsidRPr="002639C0">
        <w:rPr>
          <w:rFonts w:ascii="Times New Roman" w:hAnsi="Times New Roman" w:cs="Times New Roman"/>
          <w:lang w:val="en-US" w:eastAsia="en-US"/>
        </w:rPr>
        <w:t>X</w:t>
      </w:r>
      <w:r w:rsidRPr="002639C0">
        <w:rPr>
          <w:rFonts w:ascii="Times New Roman" w:hAnsi="Times New Roman" w:cs="Times New Roman"/>
          <w:vertAlign w:val="subscript"/>
          <w:lang w:val="en-US" w:eastAsia="en-US"/>
        </w:rPr>
        <w:t xml:space="preserve">2, </w:t>
      </w:r>
      <w:r w:rsidRPr="002639C0">
        <w:rPr>
          <w:rFonts w:ascii="Times New Roman" w:hAnsi="Times New Roman" w:cs="Times New Roman"/>
          <w:lang w:val="en-US" w:eastAsia="en-US"/>
        </w:rPr>
        <w:t>X</w:t>
      </w:r>
      <w:r w:rsidRPr="002639C0">
        <w:rPr>
          <w:rFonts w:ascii="Times New Roman" w:hAnsi="Times New Roman" w:cs="Times New Roman"/>
          <w:vertAlign w:val="subscript"/>
          <w:lang w:val="en-US" w:eastAsia="en-US"/>
        </w:rPr>
        <w:t xml:space="preserve">3, </w:t>
      </w:r>
      <w:r w:rsidRPr="002639C0">
        <w:rPr>
          <w:rFonts w:ascii="Times New Roman" w:hAnsi="Times New Roman" w:cs="Times New Roman"/>
          <w:lang w:val="en-US" w:eastAsia="en-US"/>
        </w:rPr>
        <w:t>X</w:t>
      </w:r>
      <w:r w:rsidRPr="002639C0">
        <w:rPr>
          <w:rFonts w:ascii="Times New Roman" w:hAnsi="Times New Roman" w:cs="Times New Roman"/>
          <w:vertAlign w:val="subscript"/>
          <w:lang w:val="en-US" w:eastAsia="en-US"/>
        </w:rPr>
        <w:t xml:space="preserve">4 </w:t>
      </w:r>
      <w:r w:rsidRPr="002639C0">
        <w:rPr>
          <w:rFonts w:ascii="Times New Roman" w:hAnsi="Times New Roman" w:cs="Times New Roman"/>
          <w:lang w:val="en-US" w:eastAsia="en-US"/>
        </w:rPr>
        <w:t>brpengaruh secara simultan terhadap Y</w:t>
      </w:r>
    </w:p>
    <w:p w:rsidR="00A77B3E" w:rsidRPr="002639C0" w:rsidRDefault="00973B1E" w:rsidP="002639C0">
      <w:pPr>
        <w:spacing w:after="0"/>
        <w:ind w:left="720"/>
        <w:jc w:val="both"/>
        <w:rPr>
          <w:rFonts w:ascii="Times New Roman" w:hAnsi="Times New Roman" w:cs="Times New Roman"/>
          <w:lang w:val="en-US"/>
        </w:rPr>
      </w:pPr>
      <w:r w:rsidRPr="002639C0">
        <w:rPr>
          <w:rFonts w:ascii="Times New Roman" w:hAnsi="Times New Roman" w:cs="Times New Roman"/>
          <w:lang w:val="en-US" w:eastAsia="en-US"/>
        </w:rPr>
        <w:t>Menurut Imam Ghozali (2013) dalam penelitian yang dilakukan oleh (Syukur et al., 2019) menyatakan bahwa dasar pengambilan keputusan untuk uji f adalah nilai f tabel &lt; nilai f hitung dan Sig &lt; 0</w:t>
      </w:r>
      <w:proofErr w:type="gramStart"/>
      <w:r w:rsidRPr="002639C0">
        <w:rPr>
          <w:rFonts w:ascii="Times New Roman" w:hAnsi="Times New Roman" w:cs="Times New Roman"/>
          <w:lang w:val="en-US" w:eastAsia="en-US"/>
        </w:rPr>
        <w:t>,05</w:t>
      </w:r>
      <w:proofErr w:type="gramEnd"/>
      <w:r w:rsidRPr="002639C0">
        <w:rPr>
          <w:rFonts w:ascii="Times New Roman" w:hAnsi="Times New Roman" w:cs="Times New Roman"/>
          <w:lang w:val="en-US" w:eastAsia="en-US"/>
        </w:rPr>
        <w:t>. Berpedoman pada F (k</w:t>
      </w:r>
      <w:proofErr w:type="gramStart"/>
      <w:r w:rsidRPr="002639C0">
        <w:rPr>
          <w:rFonts w:ascii="Times New Roman" w:hAnsi="Times New Roman" w:cs="Times New Roman"/>
          <w:lang w:val="en-US" w:eastAsia="en-US"/>
        </w:rPr>
        <w:t>;n</w:t>
      </w:r>
      <w:proofErr w:type="gramEnd"/>
      <w:r w:rsidRPr="002639C0">
        <w:rPr>
          <w:rFonts w:ascii="Times New Roman" w:hAnsi="Times New Roman" w:cs="Times New Roman"/>
          <w:lang w:val="en-US" w:eastAsia="en-US"/>
        </w:rPr>
        <w:t>-k) = F(4;30-4) = F(4:26) = 2,74 diperoleh F</w:t>
      </w:r>
      <w:r w:rsidRPr="002639C0">
        <w:rPr>
          <w:rFonts w:ascii="Times New Roman" w:hAnsi="Times New Roman" w:cs="Times New Roman"/>
          <w:vertAlign w:val="subscript"/>
          <w:lang w:val="en-US" w:eastAsia="en-US"/>
        </w:rPr>
        <w:t xml:space="preserve">tabel </w:t>
      </w:r>
      <w:r w:rsidRPr="002639C0">
        <w:rPr>
          <w:rFonts w:ascii="Times New Roman" w:hAnsi="Times New Roman" w:cs="Times New Roman"/>
          <w:lang w:val="en-US" w:eastAsia="en-US"/>
        </w:rPr>
        <w:t>yaitu sebesar 2,74, dan diperoleh F</w:t>
      </w:r>
      <w:r w:rsidRPr="002639C0">
        <w:rPr>
          <w:rFonts w:ascii="Times New Roman" w:hAnsi="Times New Roman" w:cs="Times New Roman"/>
          <w:vertAlign w:val="subscript"/>
          <w:lang w:val="en-US" w:eastAsia="en-US"/>
        </w:rPr>
        <w:t xml:space="preserve">hitung </w:t>
      </w:r>
      <w:r w:rsidRPr="002639C0">
        <w:rPr>
          <w:rFonts w:ascii="Times New Roman" w:hAnsi="Times New Roman" w:cs="Times New Roman"/>
          <w:lang w:val="en-US" w:eastAsia="en-US"/>
        </w:rPr>
        <w:t>sebesar 17,747. Hal ini menunjukkan bahwa F</w:t>
      </w:r>
      <w:r w:rsidRPr="002639C0">
        <w:rPr>
          <w:rFonts w:ascii="Times New Roman" w:hAnsi="Times New Roman" w:cs="Times New Roman"/>
          <w:vertAlign w:val="subscript"/>
          <w:lang w:val="en-US" w:eastAsia="en-US"/>
        </w:rPr>
        <w:t>tabel</w:t>
      </w:r>
      <w:r w:rsidRPr="002639C0">
        <w:rPr>
          <w:rFonts w:ascii="Times New Roman" w:hAnsi="Times New Roman" w:cs="Times New Roman"/>
          <w:lang w:val="en-US" w:eastAsia="en-US"/>
        </w:rPr>
        <w:t xml:space="preserve"> lebih kecil dari F</w:t>
      </w:r>
      <w:r w:rsidRPr="002639C0">
        <w:rPr>
          <w:rFonts w:ascii="Times New Roman" w:hAnsi="Times New Roman" w:cs="Times New Roman"/>
          <w:vertAlign w:val="subscript"/>
          <w:lang w:val="en-US" w:eastAsia="en-US"/>
        </w:rPr>
        <w:t>hitung</w:t>
      </w:r>
      <w:r w:rsidRPr="002639C0">
        <w:rPr>
          <w:rFonts w:ascii="Times New Roman" w:hAnsi="Times New Roman" w:cs="Times New Roman"/>
          <w:lang w:val="en-US" w:eastAsia="en-US"/>
        </w:rPr>
        <w:t>. Diketahui nilai signifikansi untuk pengaruh X</w:t>
      </w:r>
      <w:r w:rsidRPr="002639C0">
        <w:rPr>
          <w:rFonts w:ascii="Times New Roman" w:hAnsi="Times New Roman" w:cs="Times New Roman"/>
          <w:vertAlign w:val="subscript"/>
          <w:lang w:val="en-US" w:eastAsia="en-US"/>
        </w:rPr>
        <w:t>1</w:t>
      </w:r>
      <w:r w:rsidRPr="002639C0">
        <w:rPr>
          <w:rFonts w:ascii="Times New Roman" w:hAnsi="Times New Roman" w:cs="Times New Roman"/>
          <w:lang w:val="en-US" w:eastAsia="en-US"/>
        </w:rPr>
        <w:t>, X</w:t>
      </w:r>
      <w:r w:rsidRPr="002639C0">
        <w:rPr>
          <w:rFonts w:ascii="Times New Roman" w:hAnsi="Times New Roman" w:cs="Times New Roman"/>
          <w:vertAlign w:val="subscript"/>
          <w:lang w:val="en-US" w:eastAsia="en-US"/>
        </w:rPr>
        <w:t xml:space="preserve">2, </w:t>
      </w:r>
      <w:r w:rsidRPr="002639C0">
        <w:rPr>
          <w:rFonts w:ascii="Times New Roman" w:hAnsi="Times New Roman" w:cs="Times New Roman"/>
          <w:lang w:val="en-US" w:eastAsia="en-US"/>
        </w:rPr>
        <w:t>X</w:t>
      </w:r>
      <w:r w:rsidRPr="002639C0">
        <w:rPr>
          <w:rFonts w:ascii="Times New Roman" w:hAnsi="Times New Roman" w:cs="Times New Roman"/>
          <w:vertAlign w:val="subscript"/>
          <w:lang w:val="en-US" w:eastAsia="en-US"/>
        </w:rPr>
        <w:t>3</w:t>
      </w:r>
      <w:r w:rsidRPr="002639C0">
        <w:rPr>
          <w:rFonts w:ascii="Times New Roman" w:hAnsi="Times New Roman" w:cs="Times New Roman"/>
          <w:lang w:val="en-US" w:eastAsia="en-US"/>
        </w:rPr>
        <w:t>, X</w:t>
      </w:r>
      <w:r w:rsidRPr="002639C0">
        <w:rPr>
          <w:rFonts w:ascii="Times New Roman" w:hAnsi="Times New Roman" w:cs="Times New Roman"/>
          <w:vertAlign w:val="subscript"/>
          <w:lang w:val="en-US" w:eastAsia="en-US"/>
        </w:rPr>
        <w:t>4</w:t>
      </w:r>
      <w:r w:rsidRPr="002639C0">
        <w:rPr>
          <w:rFonts w:ascii="Times New Roman" w:hAnsi="Times New Roman" w:cs="Times New Roman"/>
          <w:lang w:val="en-US" w:eastAsia="en-US"/>
        </w:rPr>
        <w:t xml:space="preserve"> secara simultan terhadap Y adalah sebesar 0,000 yang berarti nilai signifikansi secara simultan lebih kecil dari 0,05, maka Hipotesis kelima yang menyatakan “kecerdasan sosial, motivasi kerja, pelatihan kerja dan budaya organisasi terhadap kinerja pegawai secara bersamaan (simultan) pada Dinas Sosial Kabupaten Labuhanbatu” diterima atau terbukti</w:t>
      </w:r>
    </w:p>
    <w:p w:rsidR="00A77B3E" w:rsidRPr="002639C0" w:rsidRDefault="00A77B3E" w:rsidP="002639C0">
      <w:pPr>
        <w:spacing w:after="0"/>
        <w:jc w:val="both"/>
        <w:rPr>
          <w:rFonts w:ascii="Times New Roman" w:hAnsi="Times New Roman" w:cs="Times New Roman"/>
          <w:lang w:val="en-US"/>
        </w:rPr>
      </w:pPr>
    </w:p>
    <w:p w:rsidR="00A77B3E" w:rsidRPr="002639C0" w:rsidRDefault="00973B1E" w:rsidP="00A604C6">
      <w:pPr>
        <w:tabs>
          <w:tab w:val="left" w:pos="0"/>
        </w:tabs>
        <w:spacing w:after="0"/>
        <w:jc w:val="both"/>
        <w:rPr>
          <w:rFonts w:ascii="Times New Roman" w:hAnsi="Times New Roman" w:cs="Times New Roman"/>
          <w:lang w:val="en-US"/>
        </w:rPr>
      </w:pPr>
      <w:r w:rsidRPr="002639C0">
        <w:rPr>
          <w:rFonts w:ascii="Times New Roman" w:hAnsi="Times New Roman" w:cs="Times New Roman"/>
          <w:b/>
          <w:bCs/>
          <w:lang w:val="en-US" w:eastAsia="en-US"/>
        </w:rPr>
        <w:t>KESIMPULAN</w:t>
      </w:r>
    </w:p>
    <w:p w:rsidR="00A77B3E" w:rsidRPr="002639C0" w:rsidRDefault="00973B1E" w:rsidP="003A26DC">
      <w:pPr>
        <w:spacing w:after="0"/>
        <w:ind w:firstLine="567"/>
        <w:jc w:val="both"/>
        <w:rPr>
          <w:rFonts w:ascii="Times New Roman" w:hAnsi="Times New Roman" w:cs="Times New Roman"/>
          <w:lang w:val="en-US"/>
        </w:rPr>
      </w:pPr>
      <w:r w:rsidRPr="002639C0">
        <w:rPr>
          <w:rFonts w:ascii="Times New Roman" w:hAnsi="Times New Roman" w:cs="Times New Roman"/>
          <w:lang w:val="en-US" w:eastAsia="en-US"/>
        </w:rPr>
        <w:t xml:space="preserve">Berdasarkan hasil penelitian dan pembahasan yang telah dilakukan, maka peneliti dapat memberikan beberapa kesimpulan sebagai </w:t>
      </w:r>
      <w:proofErr w:type="gramStart"/>
      <w:r w:rsidRPr="002639C0">
        <w:rPr>
          <w:rFonts w:ascii="Times New Roman" w:hAnsi="Times New Roman" w:cs="Times New Roman"/>
          <w:lang w:val="en-US" w:eastAsia="en-US"/>
        </w:rPr>
        <w:t>berikut :</w:t>
      </w:r>
      <w:proofErr w:type="gramEnd"/>
    </w:p>
    <w:p w:rsidR="00A77B3E" w:rsidRPr="002639C0" w:rsidRDefault="00973B1E" w:rsidP="003A26DC">
      <w:pPr>
        <w:numPr>
          <w:ilvl w:val="0"/>
          <w:numId w:val="15"/>
        </w:numPr>
        <w:tabs>
          <w:tab w:val="clear" w:pos="720"/>
        </w:tabs>
        <w:spacing w:after="0"/>
        <w:ind w:left="567" w:hanging="360"/>
        <w:jc w:val="both"/>
        <w:rPr>
          <w:rFonts w:ascii="Times New Roman" w:hAnsi="Times New Roman" w:cs="Times New Roman"/>
          <w:lang w:val="en-US"/>
        </w:rPr>
      </w:pPr>
      <w:r w:rsidRPr="002639C0">
        <w:rPr>
          <w:rFonts w:ascii="Times New Roman" w:hAnsi="Times New Roman" w:cs="Times New Roman"/>
          <w:lang w:val="en-US" w:eastAsia="en-US"/>
        </w:rPr>
        <w:t xml:space="preserve">Berdasarkan hasil pengujian yang dilakukan diperoleh F tabel 2,74 &lt; dari f hitung 17,747 dan nilai Sig 0,000 &lt; 0,05 maka Hipotesis kelima yang menyatakan “kecerdasan sosial, motivasi kerja, pelatihan kerja dan budaya organisasi terhadap </w:t>
      </w:r>
      <w:r w:rsidRPr="002639C0">
        <w:rPr>
          <w:rFonts w:ascii="Times New Roman" w:hAnsi="Times New Roman" w:cs="Times New Roman"/>
          <w:lang w:val="en-US" w:eastAsia="en-US"/>
        </w:rPr>
        <w:lastRenderedPageBreak/>
        <w:t>kinerja pegawai secara bersamaan (simultan) pada Dinas Sosial Kabupaten Labuhanbatu” diterima atau terbukti</w:t>
      </w:r>
    </w:p>
    <w:p w:rsidR="00A77B3E" w:rsidRPr="002639C0" w:rsidRDefault="00973B1E" w:rsidP="003A26DC">
      <w:pPr>
        <w:numPr>
          <w:ilvl w:val="0"/>
          <w:numId w:val="15"/>
        </w:numPr>
        <w:tabs>
          <w:tab w:val="clear" w:pos="720"/>
        </w:tabs>
        <w:spacing w:after="0"/>
        <w:ind w:left="567" w:hanging="360"/>
        <w:jc w:val="both"/>
        <w:rPr>
          <w:rFonts w:ascii="Times New Roman" w:hAnsi="Times New Roman" w:cs="Times New Roman"/>
          <w:lang w:val="en-US"/>
        </w:rPr>
      </w:pPr>
      <w:r w:rsidRPr="002639C0">
        <w:rPr>
          <w:rFonts w:ascii="Times New Roman" w:hAnsi="Times New Roman" w:cs="Times New Roman"/>
          <w:lang w:val="en-US" w:eastAsia="en-US"/>
        </w:rPr>
        <w:t>Berdasarkan hasil T hitung 3,697 &gt; T tabel 2,059 dan nilai sig hitung 0,002 &lt; nilai sig tabel (0,05), maka Hipotesis pertama yang menyatakan “Kecerdasan Sosial berpengaruh terhadap kinerja pegawai pada Dinas Sosial Kabupaten Labuhanbatu” diterima atau terbukti</w:t>
      </w:r>
    </w:p>
    <w:p w:rsidR="00A77B3E" w:rsidRPr="002639C0" w:rsidRDefault="00973B1E" w:rsidP="003A26DC">
      <w:pPr>
        <w:numPr>
          <w:ilvl w:val="0"/>
          <w:numId w:val="15"/>
        </w:numPr>
        <w:tabs>
          <w:tab w:val="clear" w:pos="720"/>
        </w:tabs>
        <w:spacing w:after="0"/>
        <w:ind w:left="567" w:hanging="360"/>
        <w:jc w:val="both"/>
        <w:rPr>
          <w:rFonts w:ascii="Times New Roman" w:hAnsi="Times New Roman" w:cs="Times New Roman"/>
          <w:lang w:val="en-US"/>
        </w:rPr>
      </w:pPr>
      <w:r w:rsidRPr="002639C0">
        <w:rPr>
          <w:rFonts w:ascii="Times New Roman" w:hAnsi="Times New Roman" w:cs="Times New Roman"/>
          <w:lang w:val="en-US" w:eastAsia="en-US"/>
        </w:rPr>
        <w:t>Berdasarkan hasil T hitung 6,052 &gt; T tabel 2,059 dan nilai sig hitung 0,000 &lt; nilai sig tabel (0,05), maka Hipotesis kedua yang menyatakan “Motivasi kerja berpengaruh terhadap kinerja pegawai pada Dinas Sosial Kabupaten Labuhanbatu” diterima atau terbukti</w:t>
      </w:r>
    </w:p>
    <w:p w:rsidR="00A77B3E" w:rsidRPr="002639C0" w:rsidRDefault="00973B1E" w:rsidP="003A26DC">
      <w:pPr>
        <w:numPr>
          <w:ilvl w:val="0"/>
          <w:numId w:val="15"/>
        </w:numPr>
        <w:tabs>
          <w:tab w:val="clear" w:pos="720"/>
        </w:tabs>
        <w:spacing w:after="0"/>
        <w:ind w:left="567" w:hanging="360"/>
        <w:jc w:val="both"/>
        <w:rPr>
          <w:rFonts w:ascii="Times New Roman" w:hAnsi="Times New Roman" w:cs="Times New Roman"/>
          <w:lang w:val="en-US"/>
        </w:rPr>
      </w:pPr>
      <w:r w:rsidRPr="002639C0">
        <w:rPr>
          <w:rFonts w:ascii="Times New Roman" w:hAnsi="Times New Roman" w:cs="Times New Roman"/>
          <w:lang w:val="en-US" w:eastAsia="en-US"/>
        </w:rPr>
        <w:t>Berdasarkan hasil T hitung 4,694 &gt; T tabel 2,059 dan nilai sig hitung 0,000 &lt; nilai sig tabel (0,05), maka Hipotesis ketiga yang menyatakan “Pelatihan Kerja berpengaruh terhadap kinerja pegawai pada Dinas Sosial Kabupaten Labuhanbatu” diterima dan terbukti</w:t>
      </w:r>
    </w:p>
    <w:p w:rsidR="00A77B3E" w:rsidRPr="003A26DC" w:rsidRDefault="00973B1E" w:rsidP="002639C0">
      <w:pPr>
        <w:numPr>
          <w:ilvl w:val="0"/>
          <w:numId w:val="15"/>
        </w:numPr>
        <w:tabs>
          <w:tab w:val="clear" w:pos="720"/>
        </w:tabs>
        <w:spacing w:after="0"/>
        <w:ind w:left="567" w:hanging="360"/>
        <w:jc w:val="both"/>
        <w:rPr>
          <w:rFonts w:ascii="Times New Roman" w:hAnsi="Times New Roman" w:cs="Times New Roman"/>
          <w:lang w:val="en-US"/>
        </w:rPr>
      </w:pPr>
      <w:r w:rsidRPr="002639C0">
        <w:rPr>
          <w:rFonts w:ascii="Times New Roman" w:hAnsi="Times New Roman" w:cs="Times New Roman"/>
          <w:lang w:val="en-US" w:eastAsia="en-US"/>
        </w:rPr>
        <w:t>Berdasarkan hasil T hitung 4,339 &gt; T tabel 2,059 dan nilai sig hitung 0,000 &lt; nilai sig tabel (0,05), maka Hipotesis keempat yang menyatakan “Budaya Organisasi berpengaruh terhadap kinerja pegawai pada Dinas Sosial Kabupaten Labuhanbatu” diterima atau terbukti</w:t>
      </w:r>
    </w:p>
    <w:p w:rsidR="00A77B3E" w:rsidRPr="002639C0" w:rsidRDefault="00A77B3E" w:rsidP="002639C0">
      <w:pPr>
        <w:spacing w:after="0"/>
        <w:jc w:val="both"/>
        <w:rPr>
          <w:rFonts w:ascii="Times New Roman" w:hAnsi="Times New Roman" w:cs="Times New Roman"/>
          <w:lang w:val="en-US"/>
        </w:rPr>
      </w:pPr>
    </w:p>
    <w:p w:rsidR="00A77B3E" w:rsidRPr="003A26DC" w:rsidRDefault="00973B1E" w:rsidP="002639C0">
      <w:pPr>
        <w:spacing w:after="0"/>
        <w:jc w:val="both"/>
        <w:rPr>
          <w:rFonts w:ascii="Times New Roman" w:hAnsi="Times New Roman" w:cs="Times New Roman"/>
          <w:b/>
          <w:bCs/>
          <w:lang w:val="en-US"/>
        </w:rPr>
      </w:pPr>
      <w:r w:rsidRPr="002639C0">
        <w:rPr>
          <w:rFonts w:ascii="Times New Roman" w:hAnsi="Times New Roman" w:cs="Times New Roman"/>
          <w:b/>
          <w:bCs/>
          <w:lang w:val="en-US" w:eastAsia="en-US"/>
        </w:rPr>
        <w:t>DAFTAR PUSTAKA</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Adha, R. N., Qomariah, N., &amp; Hafidzi, A. H. (2019). Pengaruh Motivasi Kerja, Lingkungan Kerja, Budaya Kerja Terhadap Kinerja Karyawan Dinas Sosial Kabupaten Jember. </w:t>
      </w:r>
      <w:r w:rsidRPr="00FF6984">
        <w:rPr>
          <w:rFonts w:ascii="Times New Roman" w:hAnsi="Times New Roman" w:cs="Times New Roman"/>
          <w:i/>
          <w:iCs/>
          <w:lang w:val="en-US" w:eastAsia="en-US"/>
        </w:rPr>
        <w:t>Jurnal Penelitian IPTEKS</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4</w:t>
      </w:r>
      <w:r w:rsidRPr="00FF6984">
        <w:rPr>
          <w:rFonts w:ascii="Times New Roman" w:hAnsi="Times New Roman" w:cs="Times New Roman"/>
          <w:lang w:val="en-US" w:eastAsia="en-US"/>
        </w:rPr>
        <w:t>(1), 47. https://doi.org/10.32528/ipteks.v4i1.2109</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Amri, S., Ma’ruf, J. J., Tabrani, M., &amp; Darsono, N. (2019). </w:t>
      </w:r>
      <w:proofErr w:type="gramStart"/>
      <w:r w:rsidRPr="00FF6984">
        <w:rPr>
          <w:rFonts w:ascii="Times New Roman" w:hAnsi="Times New Roman" w:cs="Times New Roman"/>
          <w:lang w:val="en-US" w:eastAsia="en-US"/>
        </w:rPr>
        <w:t>the</w:t>
      </w:r>
      <w:proofErr w:type="gramEnd"/>
      <w:r w:rsidRPr="00FF6984">
        <w:rPr>
          <w:rFonts w:ascii="Times New Roman" w:hAnsi="Times New Roman" w:cs="Times New Roman"/>
          <w:lang w:val="en-US" w:eastAsia="en-US"/>
        </w:rPr>
        <w:t xml:space="preserve"> Influence of Shopping Experience and Perceived Value Toward Customer Satisfaction and Their Impacts on Customer Loyalty At Minimarkets in Aceh. </w:t>
      </w:r>
      <w:r w:rsidRPr="00FF6984">
        <w:rPr>
          <w:rFonts w:ascii="Times New Roman" w:hAnsi="Times New Roman" w:cs="Times New Roman"/>
          <w:i/>
          <w:iCs/>
          <w:lang w:val="en-US" w:eastAsia="en-US"/>
        </w:rPr>
        <w:t>International Review of Management and Marketing</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9</w:t>
      </w:r>
      <w:r w:rsidRPr="00FF6984">
        <w:rPr>
          <w:rFonts w:ascii="Times New Roman" w:hAnsi="Times New Roman" w:cs="Times New Roman"/>
          <w:lang w:val="en-US" w:eastAsia="en-US"/>
        </w:rPr>
        <w:t>(4), 87–94. https://doi.org/10.32479/irmm.7541</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Andrianto, Y., &amp; Santoso, S. (2019). </w:t>
      </w:r>
      <w:r w:rsidRPr="00FF6984">
        <w:rPr>
          <w:rFonts w:ascii="Times New Roman" w:hAnsi="Times New Roman" w:cs="Times New Roman"/>
          <w:i/>
          <w:iCs/>
          <w:lang w:val="en-US" w:eastAsia="en-US"/>
        </w:rPr>
        <w:t>International Journal of Multicultural and Multireligious Understanding Effect of Service Quality Dimension and Marketing Mixed Dimension of Consumer Loyalty with Consumer Satisfaction as Mediation</w:t>
      </w:r>
      <w:r w:rsidRPr="00FF6984">
        <w:rPr>
          <w:rFonts w:ascii="Times New Roman" w:hAnsi="Times New Roman" w:cs="Times New Roman"/>
          <w:lang w:val="en-US" w:eastAsia="en-US"/>
        </w:rPr>
        <w:t>. 768–779.</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AR Sakir, A. R. (2021). </w:t>
      </w:r>
      <w:r w:rsidRPr="00FF6984">
        <w:rPr>
          <w:rFonts w:ascii="Times New Roman" w:hAnsi="Times New Roman" w:cs="Times New Roman"/>
          <w:i/>
          <w:iCs/>
          <w:lang w:val="en-US" w:eastAsia="en-US"/>
        </w:rPr>
        <w:t>Budaya Birokrasi : Kinerja Pegawai Samsat Maros dalam Pelayanan Pembayaran Pajak Kendaraa bermotor</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7</w:t>
      </w:r>
      <w:r w:rsidRPr="00FF6984">
        <w:rPr>
          <w:rFonts w:ascii="Times New Roman" w:hAnsi="Times New Roman" w:cs="Times New Roman"/>
          <w:lang w:val="en-US" w:eastAsia="en-US"/>
        </w:rPr>
        <w:t>, 25–35. https://journal.lldikti9.id/sosiosains/article/view/573/402</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Ghozali, I. (2017). Pengaruh Motivasi Kerja, Kepuasan Kerja dan Kemampuan Kerja Terhadap Kinerja Pegawai Pada Kantor Kementrian Agama Kabupaten Banjar. </w:t>
      </w:r>
      <w:r w:rsidRPr="00FF6984">
        <w:rPr>
          <w:rFonts w:ascii="Times New Roman" w:hAnsi="Times New Roman" w:cs="Times New Roman"/>
          <w:i/>
          <w:iCs/>
          <w:lang w:val="en-US" w:eastAsia="en-US"/>
        </w:rPr>
        <w:t>Jurnal Ilmiah Ekonomi Bisnis</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3</w:t>
      </w:r>
      <w:r w:rsidRPr="00FF6984">
        <w:rPr>
          <w:rFonts w:ascii="Times New Roman" w:hAnsi="Times New Roman" w:cs="Times New Roman"/>
          <w:lang w:val="en-US" w:eastAsia="en-US"/>
        </w:rPr>
        <w:t>(1), 130–137.</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Lathesh, K. R., &amp; Avadhani, V. D. (2018). A study on social intelligence and its impact on employee performance of insurance sectors in mysuru city. </w:t>
      </w:r>
      <w:r w:rsidRPr="00FF6984">
        <w:rPr>
          <w:rFonts w:ascii="Times New Roman" w:hAnsi="Times New Roman" w:cs="Times New Roman"/>
          <w:i/>
          <w:iCs/>
          <w:lang w:val="en-US" w:eastAsia="en-US"/>
        </w:rPr>
        <w:t>International Journal of Mechanical Engineering and Technology</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9</w:t>
      </w:r>
      <w:r w:rsidRPr="00FF6984">
        <w:rPr>
          <w:rFonts w:ascii="Times New Roman" w:hAnsi="Times New Roman" w:cs="Times New Roman"/>
          <w:lang w:val="en-US" w:eastAsia="en-US"/>
        </w:rPr>
        <w:t>, 530–537.</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Legionosuko, T., Sundari, S., &amp; Sutawijaya, A. H. (2019). </w:t>
      </w:r>
      <w:proofErr w:type="gramStart"/>
      <w:r w:rsidRPr="00FF6984">
        <w:rPr>
          <w:rFonts w:ascii="Times New Roman" w:hAnsi="Times New Roman" w:cs="Times New Roman"/>
          <w:lang w:val="en-US" w:eastAsia="en-US"/>
        </w:rPr>
        <w:t>the</w:t>
      </w:r>
      <w:proofErr w:type="gramEnd"/>
      <w:r w:rsidRPr="00FF6984">
        <w:rPr>
          <w:rFonts w:ascii="Times New Roman" w:hAnsi="Times New Roman" w:cs="Times New Roman"/>
          <w:lang w:val="en-US" w:eastAsia="en-US"/>
        </w:rPr>
        <w:t xml:space="preserve"> Effect of Training, Integrity and Competency Knowledge of Cooperation Team Official Human Resources in Directorate General of Defense Strategy the Ministry. </w:t>
      </w:r>
      <w:r w:rsidRPr="00FF6984">
        <w:rPr>
          <w:rFonts w:ascii="Times New Roman" w:hAnsi="Times New Roman" w:cs="Times New Roman"/>
          <w:i/>
          <w:iCs/>
          <w:lang w:val="en-US" w:eastAsia="en-US"/>
        </w:rPr>
        <w:t>International Review of Management and Marketing</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9</w:t>
      </w:r>
      <w:r w:rsidRPr="00FF6984">
        <w:rPr>
          <w:rFonts w:ascii="Times New Roman" w:hAnsi="Times New Roman" w:cs="Times New Roman"/>
          <w:lang w:val="en-US" w:eastAsia="en-US"/>
        </w:rPr>
        <w:t xml:space="preserve">(6), 128–134. </w:t>
      </w:r>
      <w:r w:rsidRPr="00FF6984">
        <w:rPr>
          <w:rFonts w:ascii="Times New Roman" w:hAnsi="Times New Roman" w:cs="Times New Roman"/>
          <w:lang w:val="en-US" w:eastAsia="en-US"/>
        </w:rPr>
        <w:lastRenderedPageBreak/>
        <w:t>https://doi.org/10.32479/irmm.8852</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Lorenso A. G. Mamangkey, Bernhard Tewal, 2 Irvan Trang. (2018). Pengaruh Kecerdasan Intelektual (IQ), Kecerdasan Emosional (EQ), Dan Kecerdasan Sosial (SQ) Terhadap Kinerja Karyawan Kantor Wilayah Bank Bri Manado. </w:t>
      </w:r>
      <w:r w:rsidRPr="00FF6984">
        <w:rPr>
          <w:rFonts w:ascii="Times New Roman" w:hAnsi="Times New Roman" w:cs="Times New Roman"/>
          <w:i/>
          <w:iCs/>
          <w:lang w:val="en-US" w:eastAsia="en-US"/>
        </w:rPr>
        <w:t>Jurnal EMBA</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6</w:t>
      </w:r>
      <w:r w:rsidRPr="00FF6984">
        <w:rPr>
          <w:rFonts w:ascii="Times New Roman" w:hAnsi="Times New Roman" w:cs="Times New Roman"/>
          <w:lang w:val="en-US" w:eastAsia="en-US"/>
        </w:rPr>
        <w:t>(4), 3208–3217. http://openjournal.unpam.ac.id/index.php/smk/article/view/2260</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Meidita, A. (2019). </w:t>
      </w:r>
      <w:r w:rsidRPr="00FF6984">
        <w:rPr>
          <w:rFonts w:ascii="Times New Roman" w:hAnsi="Times New Roman" w:cs="Times New Roman"/>
          <w:i/>
          <w:iCs/>
          <w:lang w:val="en-US" w:eastAsia="en-US"/>
        </w:rPr>
        <w:t>Pengaruh Pelatihan dan Kompetensi Terhadap Kepuasan Kerja Melalui Motivasi Kerja</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2</w:t>
      </w:r>
      <w:r w:rsidRPr="00FF6984">
        <w:rPr>
          <w:rFonts w:ascii="Times New Roman" w:hAnsi="Times New Roman" w:cs="Times New Roman"/>
          <w:lang w:val="en-US" w:eastAsia="en-US"/>
        </w:rPr>
        <w:t>(2), 226–237.</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Meutia, K. I., Husada, C., Dan, O., Organisasi, K., Kinerja, T., &amp; Jurnal, K. (2019). </w:t>
      </w:r>
      <w:proofErr w:type="gramStart"/>
      <w:r w:rsidRPr="00FF6984">
        <w:rPr>
          <w:rFonts w:ascii="Times New Roman" w:hAnsi="Times New Roman" w:cs="Times New Roman"/>
          <w:lang w:val="en-US" w:eastAsia="en-US"/>
        </w:rPr>
        <w:t>pengaruh</w:t>
      </w:r>
      <w:proofErr w:type="gramEnd"/>
      <w:r w:rsidRPr="00FF6984">
        <w:rPr>
          <w:rFonts w:ascii="Times New Roman" w:hAnsi="Times New Roman" w:cs="Times New Roman"/>
          <w:lang w:val="en-US" w:eastAsia="en-US"/>
        </w:rPr>
        <w:t xml:space="preserve"> Budaya Organisasi, Pelatihan dan Motivasi Terhadap Kinerja. </w:t>
      </w:r>
      <w:r w:rsidRPr="00FF6984">
        <w:rPr>
          <w:rFonts w:ascii="Times New Roman" w:hAnsi="Times New Roman" w:cs="Times New Roman"/>
          <w:i/>
          <w:iCs/>
          <w:lang w:val="en-US" w:eastAsia="en-US"/>
        </w:rPr>
        <w:t>Jurnal Riset Manajmen Dan Bisnis (JRMB)</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4</w:t>
      </w:r>
      <w:r w:rsidRPr="00FF6984">
        <w:rPr>
          <w:rFonts w:ascii="Times New Roman" w:hAnsi="Times New Roman" w:cs="Times New Roman"/>
          <w:lang w:val="en-US" w:eastAsia="en-US"/>
        </w:rPr>
        <w:t>(1), 119–126.</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Nahruddin, Z. (2018). </w:t>
      </w:r>
      <w:r w:rsidRPr="00FF6984">
        <w:rPr>
          <w:rFonts w:ascii="Times New Roman" w:hAnsi="Times New Roman" w:cs="Times New Roman"/>
          <w:i/>
          <w:iCs/>
          <w:lang w:val="en-US" w:eastAsia="en-US"/>
        </w:rPr>
        <w:t>Faktor-Faktor Yang Mempengaruhi Tata Kelola Sdm Pemerintahan</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1</w:t>
      </w:r>
      <w:r w:rsidRPr="00FF6984">
        <w:rPr>
          <w:rFonts w:ascii="Times New Roman" w:hAnsi="Times New Roman" w:cs="Times New Roman"/>
          <w:lang w:val="en-US" w:eastAsia="en-US"/>
        </w:rPr>
        <w:t>, 5–6. https://doi.org/10.31227/osf.io/stw6q</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Putri, K., &amp; Anggraeni, A. D. E. I. (2018). The Influence of POS on Employee Performance with Job Satisfaction as a Mediator. </w:t>
      </w:r>
      <w:r w:rsidRPr="00FF6984">
        <w:rPr>
          <w:rFonts w:ascii="Times New Roman" w:hAnsi="Times New Roman" w:cs="Times New Roman"/>
          <w:i/>
          <w:iCs/>
          <w:lang w:val="en-US" w:eastAsia="en-US"/>
        </w:rPr>
        <w:t>Journal of Accounting Management and Economics</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20</w:t>
      </w:r>
      <w:r w:rsidRPr="00FF6984">
        <w:rPr>
          <w:rFonts w:ascii="Times New Roman" w:hAnsi="Times New Roman" w:cs="Times New Roman"/>
          <w:lang w:val="en-US" w:eastAsia="en-US"/>
        </w:rPr>
        <w:t>(1), 18–29.</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Rosvita, V., &amp; Setyowati, E. (2017). </w:t>
      </w:r>
      <w:r w:rsidRPr="00FF6984">
        <w:rPr>
          <w:rFonts w:ascii="Times New Roman" w:hAnsi="Times New Roman" w:cs="Times New Roman"/>
          <w:i/>
          <w:iCs/>
          <w:lang w:val="en-US" w:eastAsia="en-US"/>
        </w:rPr>
        <w:t>PENGARUH BUDAYA ORGANISASI TERHADAP KINERJA KARYAWAN</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2</w:t>
      </w:r>
      <w:r w:rsidRPr="00FF6984">
        <w:rPr>
          <w:rFonts w:ascii="Times New Roman" w:hAnsi="Times New Roman" w:cs="Times New Roman"/>
          <w:lang w:val="en-US" w:eastAsia="en-US"/>
        </w:rPr>
        <w:t>(1), 14–20.</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Setiawan, I., Ekhsan, M., &amp; Parashakti, R. dhyan. (2021). Pengaruh pelatihan terhadap kinerja karyawan yang di mediasi kepuasan kerja. </w:t>
      </w:r>
      <w:r w:rsidRPr="00FF6984">
        <w:rPr>
          <w:rFonts w:ascii="Times New Roman" w:hAnsi="Times New Roman" w:cs="Times New Roman"/>
          <w:i/>
          <w:iCs/>
          <w:lang w:val="en-US" w:eastAsia="en-US"/>
        </w:rPr>
        <w:t>Jurnal Perspektif Manajerial Dan Kewirausahaan (JPMK)</w:t>
      </w:r>
      <w:r w:rsidRPr="00FF6984">
        <w:rPr>
          <w:rFonts w:ascii="Times New Roman" w:hAnsi="Times New Roman" w:cs="Times New Roman"/>
          <w:lang w:val="en-US" w:eastAsia="en-US"/>
        </w:rPr>
        <w:t xml:space="preserve">, </w:t>
      </w:r>
      <w:r w:rsidRPr="00FF6984">
        <w:rPr>
          <w:rFonts w:ascii="Times New Roman" w:hAnsi="Times New Roman" w:cs="Times New Roman"/>
          <w:i/>
          <w:iCs/>
          <w:lang w:val="en-US" w:eastAsia="en-US"/>
        </w:rPr>
        <w:t>1</w:t>
      </w:r>
      <w:r w:rsidRPr="00FF6984">
        <w:rPr>
          <w:rFonts w:ascii="Times New Roman" w:hAnsi="Times New Roman" w:cs="Times New Roman"/>
          <w:lang w:val="en-US" w:eastAsia="en-US"/>
        </w:rPr>
        <w:t>(2), 186–195. http://jurnal.undira.ac.id/index.php/jpmk/article/view/32</w:t>
      </w:r>
    </w:p>
    <w:p w:rsidR="00A77B3E" w:rsidRPr="00FF6984" w:rsidRDefault="00973B1E" w:rsidP="00FF6984">
      <w:pPr>
        <w:pStyle w:val="ListParagraph"/>
        <w:widowControl w:val="0"/>
        <w:numPr>
          <w:ilvl w:val="0"/>
          <w:numId w:val="16"/>
        </w:numPr>
        <w:spacing w:after="60"/>
        <w:ind w:left="567" w:hanging="425"/>
        <w:contextualSpacing w:val="0"/>
        <w:jc w:val="both"/>
        <w:rPr>
          <w:rFonts w:ascii="Times New Roman" w:hAnsi="Times New Roman" w:cs="Times New Roman"/>
          <w:lang w:val="en-US"/>
        </w:rPr>
      </w:pPr>
      <w:r w:rsidRPr="00FF6984">
        <w:rPr>
          <w:rFonts w:ascii="Times New Roman" w:hAnsi="Times New Roman" w:cs="Times New Roman"/>
          <w:lang w:val="en-US" w:eastAsia="en-US"/>
        </w:rPr>
        <w:t xml:space="preserve">Syukur, A., Supriyono, E., &amp; Suparwati, Y. K. (2019). Pengaruh Kepemimpinan, Komunikasi Organisasi dan Budaya Organisasi Terhadap Kinerja Pegawai Sekretariat DPRD Kabupaten Tegal. </w:t>
      </w:r>
      <w:r w:rsidRPr="00FF6984">
        <w:rPr>
          <w:rFonts w:ascii="Times New Roman" w:hAnsi="Times New Roman" w:cs="Times New Roman"/>
          <w:i/>
          <w:iCs/>
          <w:lang w:val="en-US" w:eastAsia="en-US"/>
        </w:rPr>
        <w:t>Jurnal Masigma</w:t>
      </w:r>
      <w:r w:rsidRPr="00FF6984">
        <w:rPr>
          <w:rFonts w:ascii="Times New Roman" w:hAnsi="Times New Roman" w:cs="Times New Roman"/>
          <w:lang w:val="en-US" w:eastAsia="en-US"/>
        </w:rPr>
        <w:t xml:space="preserve">, </w:t>
      </w:r>
      <w:proofErr w:type="gramStart"/>
      <w:r w:rsidRPr="00FF6984">
        <w:rPr>
          <w:rFonts w:ascii="Times New Roman" w:hAnsi="Times New Roman" w:cs="Times New Roman"/>
          <w:i/>
          <w:iCs/>
          <w:lang w:val="en-US" w:eastAsia="en-US"/>
        </w:rPr>
        <w:t>VII</w:t>
      </w:r>
      <w:r w:rsidRPr="00FF6984">
        <w:rPr>
          <w:rFonts w:ascii="Times New Roman" w:hAnsi="Times New Roman" w:cs="Times New Roman"/>
          <w:lang w:val="en-US" w:eastAsia="en-US"/>
        </w:rPr>
        <w:t>(</w:t>
      </w:r>
      <w:proofErr w:type="gramEnd"/>
      <w:r w:rsidRPr="00FF6984">
        <w:rPr>
          <w:rFonts w:ascii="Times New Roman" w:hAnsi="Times New Roman" w:cs="Times New Roman"/>
          <w:lang w:val="en-US" w:eastAsia="en-US"/>
        </w:rPr>
        <w:t>2), 90–99. http://182.253.197.68/jurnal/index.php/magisma/article/view/54</w:t>
      </w:r>
    </w:p>
    <w:p w:rsidR="00A77B3E" w:rsidRPr="002639C0" w:rsidRDefault="00A77B3E" w:rsidP="00FF6984">
      <w:pPr>
        <w:spacing w:after="60"/>
        <w:ind w:left="567" w:hanging="425"/>
        <w:jc w:val="both"/>
        <w:rPr>
          <w:rFonts w:ascii="Times New Roman" w:hAnsi="Times New Roman" w:cs="Times New Roman"/>
          <w:b/>
          <w:bCs/>
          <w:lang w:val="en-US"/>
        </w:rPr>
      </w:pPr>
    </w:p>
    <w:sectPr w:rsidR="00A77B3E" w:rsidRPr="002639C0" w:rsidSect="00770147">
      <w:headerReference w:type="default" r:id="rId32"/>
      <w:footerReference w:type="default" r:id="rId33"/>
      <w:pgSz w:w="11909" w:h="16834"/>
      <w:pgMar w:top="1701" w:right="1701" w:bottom="1701" w:left="2268" w:header="720" w:footer="720" w:gutter="0"/>
      <w:pgNumType w:start="21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748" w:rsidRDefault="006D4748" w:rsidP="002639C0">
      <w:pPr>
        <w:spacing w:after="0" w:line="240" w:lineRule="auto"/>
      </w:pPr>
      <w:r>
        <w:separator/>
      </w:r>
    </w:p>
  </w:endnote>
  <w:endnote w:type="continuationSeparator" w:id="0">
    <w:p w:rsidR="006D4748" w:rsidRDefault="006D4748" w:rsidP="0026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559282"/>
      <w:docPartObj>
        <w:docPartGallery w:val="Page Numbers (Bottom of Page)"/>
        <w:docPartUnique/>
      </w:docPartObj>
    </w:sdtPr>
    <w:sdtEndPr>
      <w:rPr>
        <w:noProof/>
      </w:rPr>
    </w:sdtEndPr>
    <w:sdtContent>
      <w:p w:rsidR="00770147" w:rsidRDefault="00770147" w:rsidP="00770147">
        <w:pPr>
          <w:pStyle w:val="Footer"/>
          <w:jc w:val="right"/>
        </w:pPr>
        <w:r>
          <w:fldChar w:fldCharType="begin"/>
        </w:r>
        <w:r>
          <w:instrText xml:space="preserve"> PAGE   \* MERGEFORMAT </w:instrText>
        </w:r>
        <w:r>
          <w:fldChar w:fldCharType="separate"/>
        </w:r>
        <w:r w:rsidR="006A2838">
          <w:rPr>
            <w:noProof/>
          </w:rPr>
          <w:t>223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748" w:rsidRDefault="006D4748" w:rsidP="002639C0">
      <w:pPr>
        <w:spacing w:after="0" w:line="240" w:lineRule="auto"/>
      </w:pPr>
      <w:r>
        <w:separator/>
      </w:r>
    </w:p>
  </w:footnote>
  <w:footnote w:type="continuationSeparator" w:id="0">
    <w:p w:rsidR="006D4748" w:rsidRDefault="006D4748" w:rsidP="00263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sdtContent>
      <w:p w:rsidR="00CC6A66" w:rsidRPr="00CC6A66" w:rsidRDefault="00CC6A66" w:rsidP="00CC6A66">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0"/>
        </w:tabs>
        <w:ind w:left="360"/>
      </w:pPr>
    </w:lvl>
    <w:lvl w:ilvl="1">
      <w:start w:val="1"/>
      <w:numFmt w:val="lowerLetter"/>
      <w:lvlText w:val="%2."/>
      <w:lvlJc w:val="left"/>
      <w:pPr>
        <w:tabs>
          <w:tab w:val="num" w:pos="720"/>
        </w:tabs>
        <w:ind w:left="1080"/>
      </w:pPr>
    </w:lvl>
    <w:lvl w:ilvl="2">
      <w:start w:val="1"/>
      <w:numFmt w:val="lowerRoman"/>
      <w:lvlText w:val="%3."/>
      <w:lvlJc w:val="right"/>
      <w:pPr>
        <w:tabs>
          <w:tab w:val="num" w:pos="1620"/>
        </w:tabs>
        <w:ind w:left="1800" w:firstLine="180"/>
      </w:pPr>
    </w:lvl>
    <w:lvl w:ilvl="3">
      <w:start w:val="1"/>
      <w:numFmt w:val="decimal"/>
      <w:lvlText w:val="%4."/>
      <w:lvlJc w:val="left"/>
      <w:pPr>
        <w:tabs>
          <w:tab w:val="num" w:pos="2160"/>
        </w:tabs>
        <w:ind w:left="2520"/>
      </w:pPr>
    </w:lvl>
    <w:lvl w:ilvl="4">
      <w:start w:val="1"/>
      <w:numFmt w:val="lowerLetter"/>
      <w:lvlText w:val="%5."/>
      <w:lvlJc w:val="left"/>
      <w:pPr>
        <w:tabs>
          <w:tab w:val="num" w:pos="2880"/>
        </w:tabs>
        <w:ind w:left="3240"/>
      </w:pPr>
    </w:lvl>
    <w:lvl w:ilvl="5">
      <w:start w:val="1"/>
      <w:numFmt w:val="lowerRoman"/>
      <w:lvlText w:val="%6."/>
      <w:lvlJc w:val="right"/>
      <w:pPr>
        <w:tabs>
          <w:tab w:val="num" w:pos="3780"/>
        </w:tabs>
        <w:ind w:left="3960" w:firstLine="180"/>
      </w:pPr>
    </w:lvl>
    <w:lvl w:ilvl="6">
      <w:start w:val="1"/>
      <w:numFmt w:val="decimal"/>
      <w:lvlText w:val="%7."/>
      <w:lvlJc w:val="left"/>
      <w:pPr>
        <w:tabs>
          <w:tab w:val="num" w:pos="4320"/>
        </w:tabs>
        <w:ind w:left="4680"/>
      </w:pPr>
    </w:lvl>
    <w:lvl w:ilvl="7">
      <w:start w:val="1"/>
      <w:numFmt w:val="lowerLetter"/>
      <w:lvlText w:val="%8."/>
      <w:lvlJc w:val="left"/>
      <w:pPr>
        <w:tabs>
          <w:tab w:val="num" w:pos="5040"/>
        </w:tabs>
        <w:ind w:left="5400"/>
      </w:pPr>
    </w:lvl>
    <w:lvl w:ilvl="8">
      <w:start w:val="1"/>
      <w:numFmt w:val="lowerRoman"/>
      <w:lvlText w:val="%9."/>
      <w:lvlJc w:val="right"/>
      <w:pPr>
        <w:tabs>
          <w:tab w:val="num" w:pos="5940"/>
        </w:tabs>
        <w:ind w:left="6120" w:firstLine="180"/>
      </w:pPr>
    </w:lvl>
  </w:abstractNum>
  <w:abstractNum w:abstractNumId="1">
    <w:nsid w:val="00000002"/>
    <w:multiLevelType w:val="multilevel"/>
    <w:tmpl w:val="00000002"/>
    <w:lvl w:ilvl="0">
      <w:start w:val="1"/>
      <w:numFmt w:val="decimal"/>
      <w:lvlText w:val="%1."/>
      <w:lvlJc w:val="left"/>
      <w:pPr>
        <w:tabs>
          <w:tab w:val="num" w:pos="0"/>
        </w:tabs>
        <w:ind w:left="360"/>
      </w:pPr>
    </w:lvl>
    <w:lvl w:ilvl="1">
      <w:start w:val="1"/>
      <w:numFmt w:val="lowerLetter"/>
      <w:lvlText w:val="%2."/>
      <w:lvlJc w:val="left"/>
      <w:pPr>
        <w:tabs>
          <w:tab w:val="num" w:pos="720"/>
        </w:tabs>
        <w:ind w:left="1080"/>
      </w:pPr>
    </w:lvl>
    <w:lvl w:ilvl="2">
      <w:start w:val="1"/>
      <w:numFmt w:val="lowerRoman"/>
      <w:lvlText w:val="%3."/>
      <w:lvlJc w:val="right"/>
      <w:pPr>
        <w:tabs>
          <w:tab w:val="num" w:pos="1620"/>
        </w:tabs>
        <w:ind w:left="1800" w:firstLine="180"/>
      </w:pPr>
    </w:lvl>
    <w:lvl w:ilvl="3">
      <w:start w:val="1"/>
      <w:numFmt w:val="decimal"/>
      <w:lvlText w:val="%4."/>
      <w:lvlJc w:val="left"/>
      <w:pPr>
        <w:tabs>
          <w:tab w:val="num" w:pos="2160"/>
        </w:tabs>
        <w:ind w:left="2520"/>
      </w:pPr>
    </w:lvl>
    <w:lvl w:ilvl="4">
      <w:start w:val="1"/>
      <w:numFmt w:val="lowerLetter"/>
      <w:lvlText w:val="%5."/>
      <w:lvlJc w:val="left"/>
      <w:pPr>
        <w:tabs>
          <w:tab w:val="num" w:pos="2880"/>
        </w:tabs>
        <w:ind w:left="3240"/>
      </w:pPr>
    </w:lvl>
    <w:lvl w:ilvl="5">
      <w:start w:val="1"/>
      <w:numFmt w:val="lowerRoman"/>
      <w:lvlText w:val="%6."/>
      <w:lvlJc w:val="right"/>
      <w:pPr>
        <w:tabs>
          <w:tab w:val="num" w:pos="3780"/>
        </w:tabs>
        <w:ind w:left="3960" w:firstLine="180"/>
      </w:pPr>
    </w:lvl>
    <w:lvl w:ilvl="6">
      <w:start w:val="1"/>
      <w:numFmt w:val="decimal"/>
      <w:lvlText w:val="%7."/>
      <w:lvlJc w:val="left"/>
      <w:pPr>
        <w:tabs>
          <w:tab w:val="num" w:pos="4320"/>
        </w:tabs>
        <w:ind w:left="4680"/>
      </w:pPr>
    </w:lvl>
    <w:lvl w:ilvl="7">
      <w:start w:val="1"/>
      <w:numFmt w:val="lowerLetter"/>
      <w:lvlText w:val="%8."/>
      <w:lvlJc w:val="left"/>
      <w:pPr>
        <w:tabs>
          <w:tab w:val="num" w:pos="5040"/>
        </w:tabs>
        <w:ind w:left="5400"/>
      </w:pPr>
    </w:lvl>
    <w:lvl w:ilvl="8">
      <w:start w:val="1"/>
      <w:numFmt w:val="lowerRoman"/>
      <w:lvlText w:val="%9."/>
      <w:lvlJc w:val="right"/>
      <w:pPr>
        <w:tabs>
          <w:tab w:val="num" w:pos="5940"/>
        </w:tabs>
        <w:ind w:left="6120" w:firstLine="180"/>
      </w:pPr>
    </w:lvl>
  </w:abstractNum>
  <w:abstractNum w:abstractNumId="2">
    <w:nsid w:val="00000003"/>
    <w:multiLevelType w:val="multilevel"/>
    <w:tmpl w:val="00000003"/>
    <w:lvl w:ilvl="0">
      <w:start w:val="3"/>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3">
    <w:nsid w:val="00000004"/>
    <w:multiLevelType w:val="multilevel"/>
    <w:tmpl w:val="00000004"/>
    <w:lvl w:ilvl="0">
      <w:start w:val="1"/>
      <w:numFmt w:val="upp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4">
    <w:nsid w:val="00000005"/>
    <w:multiLevelType w:val="multilevel"/>
    <w:tmpl w:val="00000005"/>
    <w:lvl w:ilvl="0">
      <w:start w:val="1"/>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5">
    <w:nsid w:val="00000006"/>
    <w:multiLevelType w:val="multilevel"/>
    <w:tmpl w:val="00000006"/>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6">
    <w:nsid w:val="00000007"/>
    <w:multiLevelType w:val="multilevel"/>
    <w:tmpl w:val="00000007"/>
    <w:lvl w:ilvl="0">
      <w:start w:val="1"/>
      <w:numFmt w:val="decimal"/>
      <w:lvlText w:val="%1)"/>
      <w:lvlJc w:val="left"/>
      <w:pPr>
        <w:tabs>
          <w:tab w:val="num" w:pos="567"/>
        </w:tabs>
        <w:ind w:left="927" w:hanging="567"/>
      </w:pPr>
    </w:lvl>
    <w:lvl w:ilvl="1">
      <w:start w:val="1"/>
      <w:numFmt w:val="lowerLetter"/>
      <w:lvlText w:val="%2."/>
      <w:lvlJc w:val="left"/>
      <w:pPr>
        <w:tabs>
          <w:tab w:val="num" w:pos="1287"/>
        </w:tabs>
        <w:ind w:left="1647" w:hanging="567"/>
      </w:pPr>
    </w:lvl>
    <w:lvl w:ilvl="2">
      <w:start w:val="1"/>
      <w:numFmt w:val="lowerRoman"/>
      <w:lvlText w:val="%3."/>
      <w:lvlJc w:val="right"/>
      <w:pPr>
        <w:tabs>
          <w:tab w:val="num" w:pos="2187"/>
        </w:tabs>
        <w:ind w:left="2367" w:hanging="387"/>
      </w:pPr>
    </w:lvl>
    <w:lvl w:ilvl="3">
      <w:start w:val="1"/>
      <w:numFmt w:val="decimal"/>
      <w:lvlText w:val="%4."/>
      <w:lvlJc w:val="left"/>
      <w:pPr>
        <w:tabs>
          <w:tab w:val="num" w:pos="2727"/>
        </w:tabs>
        <w:ind w:left="3087" w:hanging="567"/>
      </w:pPr>
    </w:lvl>
    <w:lvl w:ilvl="4">
      <w:start w:val="1"/>
      <w:numFmt w:val="lowerLetter"/>
      <w:lvlText w:val="%5."/>
      <w:lvlJc w:val="left"/>
      <w:pPr>
        <w:tabs>
          <w:tab w:val="num" w:pos="3447"/>
        </w:tabs>
        <w:ind w:left="3807" w:hanging="567"/>
      </w:pPr>
    </w:lvl>
    <w:lvl w:ilvl="5">
      <w:start w:val="1"/>
      <w:numFmt w:val="lowerRoman"/>
      <w:lvlText w:val="%6."/>
      <w:lvlJc w:val="right"/>
      <w:pPr>
        <w:tabs>
          <w:tab w:val="num" w:pos="4347"/>
        </w:tabs>
        <w:ind w:left="4527" w:hanging="387"/>
      </w:pPr>
    </w:lvl>
    <w:lvl w:ilvl="6">
      <w:start w:val="1"/>
      <w:numFmt w:val="decimal"/>
      <w:lvlText w:val="%7."/>
      <w:lvlJc w:val="left"/>
      <w:pPr>
        <w:tabs>
          <w:tab w:val="num" w:pos="4887"/>
        </w:tabs>
        <w:ind w:left="5247" w:hanging="567"/>
      </w:pPr>
    </w:lvl>
    <w:lvl w:ilvl="7">
      <w:start w:val="1"/>
      <w:numFmt w:val="lowerLetter"/>
      <w:lvlText w:val="%8."/>
      <w:lvlJc w:val="left"/>
      <w:pPr>
        <w:tabs>
          <w:tab w:val="num" w:pos="5607"/>
        </w:tabs>
        <w:ind w:left="5967" w:hanging="567"/>
      </w:pPr>
    </w:lvl>
    <w:lvl w:ilvl="8">
      <w:start w:val="1"/>
      <w:numFmt w:val="lowerRoman"/>
      <w:lvlText w:val="%9."/>
      <w:lvlJc w:val="right"/>
      <w:pPr>
        <w:tabs>
          <w:tab w:val="num" w:pos="6507"/>
        </w:tabs>
        <w:ind w:left="6687" w:hanging="387"/>
      </w:pPr>
    </w:lvl>
  </w:abstractNum>
  <w:abstractNum w:abstractNumId="7">
    <w:nsid w:val="00000008"/>
    <w:multiLevelType w:val="multilevel"/>
    <w:tmpl w:val="00000008"/>
    <w:lvl w:ilvl="0">
      <w:start w:val="1"/>
      <w:numFmt w:val="decimal"/>
      <w:lvlText w:val="%1)"/>
      <w:lvlJc w:val="left"/>
      <w:pPr>
        <w:tabs>
          <w:tab w:val="num" w:pos="567"/>
        </w:tabs>
        <w:ind w:left="927" w:hanging="567"/>
      </w:pPr>
    </w:lvl>
    <w:lvl w:ilvl="1">
      <w:start w:val="1"/>
      <w:numFmt w:val="lowerLetter"/>
      <w:lvlText w:val="%2."/>
      <w:lvlJc w:val="left"/>
      <w:pPr>
        <w:tabs>
          <w:tab w:val="num" w:pos="1287"/>
        </w:tabs>
        <w:ind w:left="1647" w:hanging="567"/>
      </w:pPr>
    </w:lvl>
    <w:lvl w:ilvl="2">
      <w:start w:val="1"/>
      <w:numFmt w:val="lowerRoman"/>
      <w:lvlText w:val="%3."/>
      <w:lvlJc w:val="right"/>
      <w:pPr>
        <w:tabs>
          <w:tab w:val="num" w:pos="2187"/>
        </w:tabs>
        <w:ind w:left="2367" w:hanging="387"/>
      </w:pPr>
    </w:lvl>
    <w:lvl w:ilvl="3">
      <w:start w:val="1"/>
      <w:numFmt w:val="decimal"/>
      <w:lvlText w:val="%4."/>
      <w:lvlJc w:val="left"/>
      <w:pPr>
        <w:tabs>
          <w:tab w:val="num" w:pos="2727"/>
        </w:tabs>
        <w:ind w:left="3087" w:hanging="567"/>
      </w:pPr>
    </w:lvl>
    <w:lvl w:ilvl="4">
      <w:start w:val="1"/>
      <w:numFmt w:val="lowerLetter"/>
      <w:lvlText w:val="%5."/>
      <w:lvlJc w:val="left"/>
      <w:pPr>
        <w:tabs>
          <w:tab w:val="num" w:pos="3447"/>
        </w:tabs>
        <w:ind w:left="3807" w:hanging="567"/>
      </w:pPr>
    </w:lvl>
    <w:lvl w:ilvl="5">
      <w:start w:val="1"/>
      <w:numFmt w:val="lowerRoman"/>
      <w:lvlText w:val="%6."/>
      <w:lvlJc w:val="right"/>
      <w:pPr>
        <w:tabs>
          <w:tab w:val="num" w:pos="4347"/>
        </w:tabs>
        <w:ind w:left="4527" w:hanging="387"/>
      </w:pPr>
    </w:lvl>
    <w:lvl w:ilvl="6">
      <w:start w:val="1"/>
      <w:numFmt w:val="decimal"/>
      <w:lvlText w:val="%7."/>
      <w:lvlJc w:val="left"/>
      <w:pPr>
        <w:tabs>
          <w:tab w:val="num" w:pos="4887"/>
        </w:tabs>
        <w:ind w:left="5247" w:hanging="567"/>
      </w:pPr>
    </w:lvl>
    <w:lvl w:ilvl="7">
      <w:start w:val="1"/>
      <w:numFmt w:val="lowerLetter"/>
      <w:lvlText w:val="%8."/>
      <w:lvlJc w:val="left"/>
      <w:pPr>
        <w:tabs>
          <w:tab w:val="num" w:pos="5607"/>
        </w:tabs>
        <w:ind w:left="5967" w:hanging="567"/>
      </w:pPr>
    </w:lvl>
    <w:lvl w:ilvl="8">
      <w:start w:val="1"/>
      <w:numFmt w:val="lowerRoman"/>
      <w:lvlText w:val="%9."/>
      <w:lvlJc w:val="right"/>
      <w:pPr>
        <w:tabs>
          <w:tab w:val="num" w:pos="6507"/>
        </w:tabs>
        <w:ind w:left="6687" w:hanging="387"/>
      </w:pPr>
    </w:lvl>
  </w:abstractNum>
  <w:abstractNum w:abstractNumId="8">
    <w:nsid w:val="00000009"/>
    <w:multiLevelType w:val="multilevel"/>
    <w:tmpl w:val="00000009"/>
    <w:lvl w:ilvl="0">
      <w:start w:val="1"/>
      <w:numFmt w:val="decimal"/>
      <w:lvlText w:val="%1)"/>
      <w:lvlJc w:val="left"/>
      <w:pPr>
        <w:tabs>
          <w:tab w:val="num" w:pos="567"/>
        </w:tabs>
        <w:ind w:left="927" w:hanging="567"/>
      </w:pPr>
    </w:lvl>
    <w:lvl w:ilvl="1">
      <w:start w:val="1"/>
      <w:numFmt w:val="lowerLetter"/>
      <w:lvlText w:val="%2."/>
      <w:lvlJc w:val="left"/>
      <w:pPr>
        <w:tabs>
          <w:tab w:val="num" w:pos="1287"/>
        </w:tabs>
        <w:ind w:left="1647" w:hanging="567"/>
      </w:pPr>
    </w:lvl>
    <w:lvl w:ilvl="2">
      <w:start w:val="1"/>
      <w:numFmt w:val="lowerRoman"/>
      <w:lvlText w:val="%3."/>
      <w:lvlJc w:val="right"/>
      <w:pPr>
        <w:tabs>
          <w:tab w:val="num" w:pos="2187"/>
        </w:tabs>
        <w:ind w:left="2367" w:hanging="387"/>
      </w:pPr>
    </w:lvl>
    <w:lvl w:ilvl="3">
      <w:start w:val="1"/>
      <w:numFmt w:val="decimal"/>
      <w:lvlText w:val="%4."/>
      <w:lvlJc w:val="left"/>
      <w:pPr>
        <w:tabs>
          <w:tab w:val="num" w:pos="2727"/>
        </w:tabs>
        <w:ind w:left="3087" w:hanging="567"/>
      </w:pPr>
    </w:lvl>
    <w:lvl w:ilvl="4">
      <w:start w:val="1"/>
      <w:numFmt w:val="lowerLetter"/>
      <w:lvlText w:val="%5."/>
      <w:lvlJc w:val="left"/>
      <w:pPr>
        <w:tabs>
          <w:tab w:val="num" w:pos="3447"/>
        </w:tabs>
        <w:ind w:left="3807" w:hanging="567"/>
      </w:pPr>
    </w:lvl>
    <w:lvl w:ilvl="5">
      <w:start w:val="1"/>
      <w:numFmt w:val="lowerRoman"/>
      <w:lvlText w:val="%6."/>
      <w:lvlJc w:val="right"/>
      <w:pPr>
        <w:tabs>
          <w:tab w:val="num" w:pos="4347"/>
        </w:tabs>
        <w:ind w:left="4527" w:hanging="387"/>
      </w:pPr>
    </w:lvl>
    <w:lvl w:ilvl="6">
      <w:start w:val="1"/>
      <w:numFmt w:val="decimal"/>
      <w:lvlText w:val="%7."/>
      <w:lvlJc w:val="left"/>
      <w:pPr>
        <w:tabs>
          <w:tab w:val="num" w:pos="4887"/>
        </w:tabs>
        <w:ind w:left="5247" w:hanging="567"/>
      </w:pPr>
    </w:lvl>
    <w:lvl w:ilvl="7">
      <w:start w:val="1"/>
      <w:numFmt w:val="lowerLetter"/>
      <w:lvlText w:val="%8."/>
      <w:lvlJc w:val="left"/>
      <w:pPr>
        <w:tabs>
          <w:tab w:val="num" w:pos="5607"/>
        </w:tabs>
        <w:ind w:left="5967" w:hanging="567"/>
      </w:pPr>
    </w:lvl>
    <w:lvl w:ilvl="8">
      <w:start w:val="1"/>
      <w:numFmt w:val="lowerRoman"/>
      <w:lvlText w:val="%9."/>
      <w:lvlJc w:val="right"/>
      <w:pPr>
        <w:tabs>
          <w:tab w:val="num" w:pos="6507"/>
        </w:tabs>
        <w:ind w:left="6687" w:hanging="387"/>
      </w:pPr>
    </w:lvl>
  </w:abstractNum>
  <w:abstractNum w:abstractNumId="9">
    <w:nsid w:val="0000000A"/>
    <w:multiLevelType w:val="multilevel"/>
    <w:tmpl w:val="0000000A"/>
    <w:lvl w:ilvl="0">
      <w:start w:val="1"/>
      <w:numFmt w:val="decimal"/>
      <w:lvlText w:val="%1)"/>
      <w:lvlJc w:val="left"/>
      <w:pPr>
        <w:tabs>
          <w:tab w:val="num" w:pos="567"/>
        </w:tabs>
        <w:ind w:left="927" w:hanging="567"/>
      </w:pPr>
    </w:lvl>
    <w:lvl w:ilvl="1">
      <w:start w:val="1"/>
      <w:numFmt w:val="lowerLetter"/>
      <w:lvlText w:val="%2."/>
      <w:lvlJc w:val="left"/>
      <w:pPr>
        <w:tabs>
          <w:tab w:val="num" w:pos="1287"/>
        </w:tabs>
        <w:ind w:left="1647" w:hanging="567"/>
      </w:pPr>
    </w:lvl>
    <w:lvl w:ilvl="2">
      <w:start w:val="1"/>
      <w:numFmt w:val="lowerRoman"/>
      <w:lvlText w:val="%3."/>
      <w:lvlJc w:val="right"/>
      <w:pPr>
        <w:tabs>
          <w:tab w:val="num" w:pos="2187"/>
        </w:tabs>
        <w:ind w:left="2367" w:hanging="387"/>
      </w:pPr>
    </w:lvl>
    <w:lvl w:ilvl="3">
      <w:start w:val="1"/>
      <w:numFmt w:val="decimal"/>
      <w:lvlText w:val="%4."/>
      <w:lvlJc w:val="left"/>
      <w:pPr>
        <w:tabs>
          <w:tab w:val="num" w:pos="2727"/>
        </w:tabs>
        <w:ind w:left="3087" w:hanging="567"/>
      </w:pPr>
    </w:lvl>
    <w:lvl w:ilvl="4">
      <w:start w:val="1"/>
      <w:numFmt w:val="lowerLetter"/>
      <w:lvlText w:val="%5."/>
      <w:lvlJc w:val="left"/>
      <w:pPr>
        <w:tabs>
          <w:tab w:val="num" w:pos="3447"/>
        </w:tabs>
        <w:ind w:left="3807" w:hanging="567"/>
      </w:pPr>
    </w:lvl>
    <w:lvl w:ilvl="5">
      <w:start w:val="1"/>
      <w:numFmt w:val="lowerRoman"/>
      <w:lvlText w:val="%6."/>
      <w:lvlJc w:val="right"/>
      <w:pPr>
        <w:tabs>
          <w:tab w:val="num" w:pos="4347"/>
        </w:tabs>
        <w:ind w:left="4527" w:hanging="387"/>
      </w:pPr>
    </w:lvl>
    <w:lvl w:ilvl="6">
      <w:start w:val="1"/>
      <w:numFmt w:val="decimal"/>
      <w:lvlText w:val="%7."/>
      <w:lvlJc w:val="left"/>
      <w:pPr>
        <w:tabs>
          <w:tab w:val="num" w:pos="4887"/>
        </w:tabs>
        <w:ind w:left="5247" w:hanging="567"/>
      </w:pPr>
    </w:lvl>
    <w:lvl w:ilvl="7">
      <w:start w:val="1"/>
      <w:numFmt w:val="lowerLetter"/>
      <w:lvlText w:val="%8."/>
      <w:lvlJc w:val="left"/>
      <w:pPr>
        <w:tabs>
          <w:tab w:val="num" w:pos="5607"/>
        </w:tabs>
        <w:ind w:left="5967" w:hanging="567"/>
      </w:pPr>
    </w:lvl>
    <w:lvl w:ilvl="8">
      <w:start w:val="1"/>
      <w:numFmt w:val="lowerRoman"/>
      <w:lvlText w:val="%9."/>
      <w:lvlJc w:val="right"/>
      <w:pPr>
        <w:tabs>
          <w:tab w:val="num" w:pos="6507"/>
        </w:tabs>
        <w:ind w:left="6687" w:hanging="387"/>
      </w:pPr>
    </w:lvl>
  </w:abstractNum>
  <w:abstractNum w:abstractNumId="10">
    <w:nsid w:val="0000000B"/>
    <w:multiLevelType w:val="multilevel"/>
    <w:tmpl w:val="0000000B"/>
    <w:lvl w:ilvl="0">
      <w:start w:val="1"/>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1">
    <w:nsid w:val="0000000C"/>
    <w:multiLevelType w:val="multilevel"/>
    <w:tmpl w:val="0000000C"/>
    <w:lvl w:ilvl="0">
      <w:start w:val="2"/>
      <w:numFmt w:val="upp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2">
    <w:nsid w:val="0000000D"/>
    <w:multiLevelType w:val="multilevel"/>
    <w:tmpl w:val="0000000D"/>
    <w:lvl w:ilvl="0">
      <w:start w:val="1"/>
      <w:numFmt w:val="decimal"/>
      <w:lvlText w:val="%1."/>
      <w:lvlJc w:val="left"/>
      <w:pPr>
        <w:tabs>
          <w:tab w:val="num" w:pos="567"/>
        </w:tabs>
        <w:ind w:left="927" w:hanging="567"/>
      </w:pPr>
    </w:lvl>
    <w:lvl w:ilvl="1">
      <w:start w:val="1"/>
      <w:numFmt w:val="lowerLetter"/>
      <w:lvlText w:val="%2."/>
      <w:lvlJc w:val="left"/>
      <w:pPr>
        <w:tabs>
          <w:tab w:val="num" w:pos="1287"/>
        </w:tabs>
        <w:ind w:left="1647" w:hanging="567"/>
      </w:pPr>
    </w:lvl>
    <w:lvl w:ilvl="2">
      <w:start w:val="1"/>
      <w:numFmt w:val="lowerRoman"/>
      <w:lvlText w:val="%3."/>
      <w:lvlJc w:val="right"/>
      <w:pPr>
        <w:tabs>
          <w:tab w:val="num" w:pos="2187"/>
        </w:tabs>
        <w:ind w:left="2367" w:hanging="387"/>
      </w:pPr>
    </w:lvl>
    <w:lvl w:ilvl="3">
      <w:start w:val="1"/>
      <w:numFmt w:val="decimal"/>
      <w:lvlText w:val="%4."/>
      <w:lvlJc w:val="left"/>
      <w:pPr>
        <w:tabs>
          <w:tab w:val="num" w:pos="2727"/>
        </w:tabs>
        <w:ind w:left="3087" w:hanging="567"/>
      </w:pPr>
    </w:lvl>
    <w:lvl w:ilvl="4">
      <w:start w:val="1"/>
      <w:numFmt w:val="lowerLetter"/>
      <w:lvlText w:val="%5."/>
      <w:lvlJc w:val="left"/>
      <w:pPr>
        <w:tabs>
          <w:tab w:val="num" w:pos="3447"/>
        </w:tabs>
        <w:ind w:left="3807" w:hanging="567"/>
      </w:pPr>
    </w:lvl>
    <w:lvl w:ilvl="5">
      <w:start w:val="1"/>
      <w:numFmt w:val="lowerRoman"/>
      <w:lvlText w:val="%6."/>
      <w:lvlJc w:val="right"/>
      <w:pPr>
        <w:tabs>
          <w:tab w:val="num" w:pos="4347"/>
        </w:tabs>
        <w:ind w:left="4527" w:hanging="387"/>
      </w:pPr>
    </w:lvl>
    <w:lvl w:ilvl="6">
      <w:start w:val="1"/>
      <w:numFmt w:val="decimal"/>
      <w:lvlText w:val="%7."/>
      <w:lvlJc w:val="left"/>
      <w:pPr>
        <w:tabs>
          <w:tab w:val="num" w:pos="4887"/>
        </w:tabs>
        <w:ind w:left="5247" w:hanging="567"/>
      </w:pPr>
    </w:lvl>
    <w:lvl w:ilvl="7">
      <w:start w:val="1"/>
      <w:numFmt w:val="lowerLetter"/>
      <w:lvlText w:val="%8."/>
      <w:lvlJc w:val="left"/>
      <w:pPr>
        <w:tabs>
          <w:tab w:val="num" w:pos="5607"/>
        </w:tabs>
        <w:ind w:left="5967" w:hanging="567"/>
      </w:pPr>
    </w:lvl>
    <w:lvl w:ilvl="8">
      <w:start w:val="1"/>
      <w:numFmt w:val="lowerRoman"/>
      <w:lvlText w:val="%9."/>
      <w:lvlJc w:val="right"/>
      <w:pPr>
        <w:tabs>
          <w:tab w:val="num" w:pos="6507"/>
        </w:tabs>
        <w:ind w:left="6687" w:hanging="387"/>
      </w:pPr>
    </w:lvl>
  </w:abstractNum>
  <w:abstractNum w:abstractNumId="13">
    <w:nsid w:val="0000000E"/>
    <w:multiLevelType w:val="multilevel"/>
    <w:tmpl w:val="0000000E"/>
    <w:lvl w:ilvl="0">
      <w:start w:val="5"/>
      <w:numFmt w:val="decimal"/>
      <w:lvlText w:val="%1."/>
      <w:lvlJc w:val="left"/>
      <w:pPr>
        <w:tabs>
          <w:tab w:val="num" w:pos="567"/>
        </w:tabs>
        <w:ind w:left="927" w:hanging="567"/>
      </w:pPr>
      <w:rPr>
        <w:b/>
        <w:bCs/>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4">
    <w:nsid w:val="0000000F"/>
    <w:multiLevelType w:val="multilevel"/>
    <w:tmpl w:val="0000000F"/>
    <w:lvl w:ilvl="0">
      <w:start w:val="1"/>
      <w:numFmt w:val="decimal"/>
      <w:lvlText w:val="%1."/>
      <w:lvlJc w:val="left"/>
      <w:pPr>
        <w:tabs>
          <w:tab w:val="num" w:pos="720"/>
        </w:tabs>
        <w:ind w:left="1080" w:hanging="720"/>
      </w:pPr>
      <w:rPr>
        <w:rFonts w:ascii="Times New Roman" w:hAnsi="Times New Roman" w:cs="Times New Roman"/>
        <w:b w:val="0"/>
        <w:bCs w:val="0"/>
      </w:rPr>
    </w:lvl>
    <w:lvl w:ilvl="1">
      <w:start w:val="1"/>
      <w:numFmt w:val="lowerLetter"/>
      <w:lvlText w:val="%2."/>
      <w:lvlJc w:val="left"/>
      <w:pPr>
        <w:tabs>
          <w:tab w:val="num" w:pos="1440"/>
        </w:tabs>
        <w:ind w:left="1800" w:hanging="720"/>
      </w:pPr>
    </w:lvl>
    <w:lvl w:ilvl="2">
      <w:start w:val="1"/>
      <w:numFmt w:val="lowerRoman"/>
      <w:lvlText w:val="%3."/>
      <w:lvlJc w:val="right"/>
      <w:pPr>
        <w:tabs>
          <w:tab w:val="num" w:pos="2340"/>
        </w:tabs>
        <w:ind w:left="2520" w:hanging="540"/>
      </w:pPr>
    </w:lvl>
    <w:lvl w:ilvl="3">
      <w:start w:val="1"/>
      <w:numFmt w:val="decimal"/>
      <w:lvlText w:val="%4."/>
      <w:lvlJc w:val="left"/>
      <w:pPr>
        <w:tabs>
          <w:tab w:val="num" w:pos="2880"/>
        </w:tabs>
        <w:ind w:left="3240" w:hanging="720"/>
      </w:pPr>
    </w:lvl>
    <w:lvl w:ilvl="4">
      <w:start w:val="1"/>
      <w:numFmt w:val="lowerLetter"/>
      <w:lvlText w:val="%5."/>
      <w:lvlJc w:val="left"/>
      <w:pPr>
        <w:tabs>
          <w:tab w:val="num" w:pos="3600"/>
        </w:tabs>
        <w:ind w:left="3960" w:hanging="720"/>
      </w:pPr>
    </w:lvl>
    <w:lvl w:ilvl="5">
      <w:start w:val="1"/>
      <w:numFmt w:val="lowerRoman"/>
      <w:lvlText w:val="%6."/>
      <w:lvlJc w:val="right"/>
      <w:pPr>
        <w:tabs>
          <w:tab w:val="num" w:pos="4500"/>
        </w:tabs>
        <w:ind w:left="4680" w:hanging="540"/>
      </w:pPr>
    </w:lvl>
    <w:lvl w:ilvl="6">
      <w:start w:val="1"/>
      <w:numFmt w:val="decimal"/>
      <w:lvlText w:val="%7."/>
      <w:lvlJc w:val="left"/>
      <w:pPr>
        <w:tabs>
          <w:tab w:val="num" w:pos="5040"/>
        </w:tabs>
        <w:ind w:left="5400" w:hanging="720"/>
      </w:pPr>
    </w:lvl>
    <w:lvl w:ilvl="7">
      <w:start w:val="1"/>
      <w:numFmt w:val="lowerLetter"/>
      <w:lvlText w:val="%8."/>
      <w:lvlJc w:val="left"/>
      <w:pPr>
        <w:tabs>
          <w:tab w:val="num" w:pos="5760"/>
        </w:tabs>
        <w:ind w:left="6120" w:hanging="720"/>
      </w:pPr>
    </w:lvl>
    <w:lvl w:ilvl="8">
      <w:start w:val="1"/>
      <w:numFmt w:val="lowerRoman"/>
      <w:lvlText w:val="%9."/>
      <w:lvlJc w:val="right"/>
      <w:pPr>
        <w:tabs>
          <w:tab w:val="num" w:pos="6660"/>
        </w:tabs>
        <w:ind w:left="6840" w:hanging="540"/>
      </w:pPr>
    </w:lvl>
  </w:abstractNum>
  <w:abstractNum w:abstractNumId="15">
    <w:nsid w:val="31303362"/>
    <w:multiLevelType w:val="hybridMultilevel"/>
    <w:tmpl w:val="DF185002"/>
    <w:lvl w:ilvl="0" w:tplc="B53E9E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82DAB"/>
    <w:rsid w:val="00084E8B"/>
    <w:rsid w:val="001864F9"/>
    <w:rsid w:val="001B0A6A"/>
    <w:rsid w:val="0022399F"/>
    <w:rsid w:val="002639C0"/>
    <w:rsid w:val="003A26DC"/>
    <w:rsid w:val="003D52C1"/>
    <w:rsid w:val="00580EA6"/>
    <w:rsid w:val="00630605"/>
    <w:rsid w:val="006A2838"/>
    <w:rsid w:val="006D4748"/>
    <w:rsid w:val="00770147"/>
    <w:rsid w:val="007F3624"/>
    <w:rsid w:val="00973B1E"/>
    <w:rsid w:val="00A604C6"/>
    <w:rsid w:val="00A77B3E"/>
    <w:rsid w:val="00CA2A55"/>
    <w:rsid w:val="00CC6A66"/>
    <w:rsid w:val="00FF6984"/>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E3A0D8-600B-42C2-A635-98A0EAB6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id-ID"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Calibri"/>
      <w:color w:val="000000"/>
    </w:rPr>
  </w:style>
  <w:style w:type="paragraph" w:styleId="Heading1">
    <w:name w:val="heading 1"/>
    <w:basedOn w:val="Normal"/>
    <w:next w:val="Normal"/>
    <w:link w:val="Heading1Char"/>
    <w:uiPriority w:val="9"/>
    <w:qFormat/>
    <w:rsid w:val="00EF7B96"/>
    <w:pPr>
      <w:keepNext/>
      <w:keepLines/>
      <w:spacing w:before="480" w:after="120" w:line="240" w:lineRule="auto"/>
      <w:outlineLvl w:val="0"/>
    </w:pPr>
    <w:rPr>
      <w:b/>
      <w:bCs/>
      <w:sz w:val="48"/>
      <w:szCs w:val="48"/>
    </w:rPr>
  </w:style>
  <w:style w:type="paragraph" w:styleId="Heading2">
    <w:name w:val="heading 2"/>
    <w:basedOn w:val="Normal"/>
    <w:next w:val="Normal"/>
    <w:link w:val="Heading2Char"/>
    <w:uiPriority w:val="9"/>
    <w:qFormat/>
    <w:rsid w:val="00EF7B96"/>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rsid w:val="00EF7B96"/>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rsid w:val="00EF7B96"/>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rsid w:val="00EF7B96"/>
    <w:pPr>
      <w:spacing w:line="240" w:lineRule="auto"/>
      <w:outlineLvl w:val="4"/>
    </w:pPr>
    <w:rPr>
      <w:rFonts w:ascii="Times New Roman" w:hAnsi="Times New Roman" w:cs="Times New Roman"/>
      <w:b/>
      <w:bCs/>
      <w:sz w:val="20"/>
      <w:szCs w:val="20"/>
    </w:rPr>
  </w:style>
  <w:style w:type="paragraph" w:styleId="Heading6">
    <w:name w:val="heading 6"/>
    <w:basedOn w:val="Normal"/>
    <w:next w:val="Normal"/>
    <w:link w:val="Heading6Char"/>
    <w:uiPriority w:val="9"/>
    <w:qFormat/>
    <w:rsid w:val="00EF7B96"/>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before="480" w:after="120" w:line="240" w:lineRule="auto"/>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paragraph" w:styleId="Header">
    <w:name w:val="header"/>
    <w:basedOn w:val="Normal"/>
    <w:link w:val="HeaderChar"/>
    <w:rsid w:val="002639C0"/>
    <w:pPr>
      <w:tabs>
        <w:tab w:val="center" w:pos="4513"/>
        <w:tab w:val="right" w:pos="9026"/>
      </w:tabs>
      <w:spacing w:after="0" w:line="240" w:lineRule="auto"/>
    </w:pPr>
  </w:style>
  <w:style w:type="character" w:customStyle="1" w:styleId="HeaderChar">
    <w:name w:val="Header Char"/>
    <w:basedOn w:val="DefaultParagraphFont"/>
    <w:link w:val="Header"/>
    <w:rsid w:val="002639C0"/>
    <w:rPr>
      <w:rFonts w:ascii="Calibri" w:hAnsi="Calibri" w:cs="Calibri"/>
      <w:color w:val="000000"/>
    </w:rPr>
  </w:style>
  <w:style w:type="paragraph" w:styleId="Footer">
    <w:name w:val="footer"/>
    <w:basedOn w:val="Normal"/>
    <w:link w:val="FooterChar"/>
    <w:uiPriority w:val="99"/>
    <w:rsid w:val="00263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9C0"/>
    <w:rPr>
      <w:rFonts w:ascii="Calibri" w:hAnsi="Calibri" w:cs="Calibri"/>
      <w:color w:val="000000"/>
    </w:rPr>
  </w:style>
  <w:style w:type="paragraph" w:styleId="ListParagraph">
    <w:name w:val="List Paragraph"/>
    <w:basedOn w:val="Normal"/>
    <w:uiPriority w:val="34"/>
    <w:qFormat/>
    <w:locked/>
    <w:rsid w:val="00FF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penulis@gmail.com" TargetMode="External"/><Relationship Id="rId13" Type="http://schemas.openxmlformats.org/officeDocument/2006/relationships/hyperlink" Target="mailto:1%20penulis@gmail.com" TargetMode="External"/><Relationship Id="rId18" Type="http://schemas.openxmlformats.org/officeDocument/2006/relationships/hyperlink" Target="mailto:2%20penulis@gmail.com,%203%20penulis@gmail.com"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2%20penulis@gmail.com,%203%20penulis@gmail.com" TargetMode="External"/><Relationship Id="rId34" Type="http://schemas.openxmlformats.org/officeDocument/2006/relationships/fontTable" Target="fontTable.xml"/><Relationship Id="rId7" Type="http://schemas.openxmlformats.org/officeDocument/2006/relationships/hyperlink" Target="mailto:1%20penulis@gmail.com" TargetMode="External"/><Relationship Id="rId12" Type="http://schemas.openxmlformats.org/officeDocument/2006/relationships/hyperlink" Target="mailto:1%20penulis@gmail.com" TargetMode="External"/><Relationship Id="rId17" Type="http://schemas.openxmlformats.org/officeDocument/2006/relationships/hyperlink" Target="mailto:2%20penulis@gmail.com,%203%20penulis@gmail.com" TargetMode="External"/><Relationship Id="rId25" Type="http://schemas.openxmlformats.org/officeDocument/2006/relationships/hyperlink" Target="mailto:2%20penulis@gmail.com,%203%20penulis@gmail.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2%20penulis@gmail.com,%203%20penulis@gmail.com" TargetMode="External"/><Relationship Id="rId20" Type="http://schemas.openxmlformats.org/officeDocument/2006/relationships/hyperlink" Target="mailto:2%20penulis@gmail.com,%203%20penulis@gmail.com" TargetMode="External"/><Relationship Id="rId29" Type="http://schemas.openxmlformats.org/officeDocument/2006/relationships/image" Target="file:///C:\Users\THINK\Downloads\Image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20penulis@gmail.com" TargetMode="External"/><Relationship Id="rId24" Type="http://schemas.openxmlformats.org/officeDocument/2006/relationships/hyperlink" Target="mailto:2%20penulis@gmail.com,%203%20penulis@gmail.co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2%20penulis@gmail.com,%203%20penulis@gmail.com" TargetMode="External"/><Relationship Id="rId23" Type="http://schemas.openxmlformats.org/officeDocument/2006/relationships/hyperlink" Target="mailto:2%20penulis@gmail.com,%203%20penulis@gmail.com" TargetMode="External"/><Relationship Id="rId28" Type="http://schemas.openxmlformats.org/officeDocument/2006/relationships/image" Target="media/image2.png"/><Relationship Id="rId10" Type="http://schemas.openxmlformats.org/officeDocument/2006/relationships/hyperlink" Target="mailto:1%20penulis@gmail.com" TargetMode="External"/><Relationship Id="rId19" Type="http://schemas.openxmlformats.org/officeDocument/2006/relationships/hyperlink" Target="mailto:2%20penulis@gmail.com,%203%20penulis@gmail.com" TargetMode="External"/><Relationship Id="rId31" Type="http://schemas.openxmlformats.org/officeDocument/2006/relationships/image" Target="file:///C:\Users\THINK\Downloads\Image_3" TargetMode="External"/><Relationship Id="rId4" Type="http://schemas.openxmlformats.org/officeDocument/2006/relationships/webSettings" Target="webSettings.xml"/><Relationship Id="rId9" Type="http://schemas.openxmlformats.org/officeDocument/2006/relationships/hyperlink" Target="mailto:1%20penulis@gmail.com" TargetMode="External"/><Relationship Id="rId14" Type="http://schemas.openxmlformats.org/officeDocument/2006/relationships/hyperlink" Target="mailto:2%20penulis@gmail.com,%203%20penulis@gmail.com" TargetMode="External"/><Relationship Id="rId22" Type="http://schemas.openxmlformats.org/officeDocument/2006/relationships/hyperlink" Target="mailto:2%20penulis@gmail.com,%203%20penulis@gmail.com" TargetMode="External"/><Relationship Id="rId27" Type="http://schemas.openxmlformats.org/officeDocument/2006/relationships/image" Target="file:///C:\Users\THINK\Downloads\Image_1"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5035</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LPPM</cp:lastModifiedBy>
  <cp:revision>13</cp:revision>
  <dcterms:created xsi:type="dcterms:W3CDTF">2022-09-14T14:17:00Z</dcterms:created>
  <dcterms:modified xsi:type="dcterms:W3CDTF">2022-10-07T01:50:00Z</dcterms:modified>
</cp:coreProperties>
</file>